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41" w:rsidRDefault="00ED2341" w:rsidP="00ED2341">
      <w:pPr>
        <w:spacing w:line="1985" w:lineRule="exact"/>
        <w:rPr>
          <w:rFonts w:ascii="华文中宋" w:eastAsia="华文中宋" w:hAnsi="华文中宋"/>
          <w:sz w:val="44"/>
          <w:szCs w:val="44"/>
        </w:rPr>
      </w:pPr>
    </w:p>
    <w:p w:rsidR="00ED2341" w:rsidRPr="00E352DB" w:rsidRDefault="00ED2341" w:rsidP="00ED2341">
      <w:pPr>
        <w:widowControl/>
        <w:jc w:val="center"/>
        <w:rPr>
          <w:rFonts w:ascii="小标宋体" w:eastAsia="小标宋体" w:hAnsi="宋体"/>
          <w:b/>
          <w:color w:val="FF0000"/>
          <w:spacing w:val="-50"/>
          <w:sz w:val="72"/>
          <w:szCs w:val="72"/>
        </w:rPr>
      </w:pPr>
      <w:r w:rsidRPr="00E352DB">
        <w:rPr>
          <w:rFonts w:ascii="小标宋体" w:eastAsia="小标宋体" w:hAnsi="宋体" w:hint="eastAsia"/>
          <w:b/>
          <w:color w:val="FF0000"/>
          <w:spacing w:val="-50"/>
          <w:sz w:val="72"/>
          <w:szCs w:val="72"/>
        </w:rPr>
        <w:t>首都医科大学附属北京佑安医院</w:t>
      </w:r>
    </w:p>
    <w:p w:rsidR="00E352DB" w:rsidRDefault="00E352DB" w:rsidP="00E352DB">
      <w:pPr>
        <w:jc w:val="center"/>
        <w:rPr>
          <w:rFonts w:ascii="小标宋简体" w:eastAsia="小标宋简体" w:hAnsi="宋体"/>
          <w:b/>
          <w:bCs/>
          <w:kern w:val="0"/>
          <w:sz w:val="44"/>
          <w:szCs w:val="44"/>
        </w:rPr>
      </w:pPr>
    </w:p>
    <w:p w:rsidR="00ED2341" w:rsidRDefault="00ED2341" w:rsidP="00ED2341">
      <w:pPr>
        <w:widowControl/>
        <w:rPr>
          <w:rFonts w:ascii="宋体" w:hAnsi="宋体"/>
          <w:b/>
          <w:color w:val="FF0000"/>
          <w:sz w:val="62"/>
          <w:szCs w:val="52"/>
        </w:rPr>
      </w:pPr>
    </w:p>
    <w:p w:rsidR="00ED2341" w:rsidRPr="00E17EAC" w:rsidRDefault="00ED2341" w:rsidP="00E17EAC">
      <w:pPr>
        <w:spacing w:line="340" w:lineRule="exact"/>
        <w:ind w:firstLineChars="50" w:firstLine="220"/>
        <w:rPr>
          <w:rFonts w:ascii="华文中宋" w:eastAsia="华文中宋" w:hAnsi="华文中宋"/>
          <w:color w:val="FF0000"/>
          <w:sz w:val="44"/>
          <w:szCs w:val="44"/>
        </w:rPr>
      </w:pPr>
      <w:r w:rsidRPr="00E17EAC">
        <w:rPr>
          <w:rFonts w:ascii="华文中宋" w:eastAsia="华文中宋" w:hAnsi="华文中宋" w:hint="eastAsia"/>
          <w:color w:val="FF0000"/>
          <w:sz w:val="44"/>
          <w:szCs w:val="44"/>
        </w:rPr>
        <w:t>———————————————————</w:t>
      </w:r>
    </w:p>
    <w:p w:rsidR="00ED2341" w:rsidRDefault="00ED2341" w:rsidP="00ED2341">
      <w:pPr>
        <w:pStyle w:val="a9"/>
        <w:spacing w:before="0" w:beforeAutospacing="0" w:after="0" w:afterAutospacing="0" w:line="340" w:lineRule="exact"/>
        <w:rPr>
          <w:rFonts w:ascii="方正小标宋简体" w:eastAsia="方正小标宋简体" w:cs="Times New Roman"/>
          <w:bCs/>
          <w:sz w:val="44"/>
          <w:szCs w:val="44"/>
        </w:rPr>
      </w:pPr>
    </w:p>
    <w:p w:rsidR="00ED2341" w:rsidRDefault="00ED2341" w:rsidP="00ED2341">
      <w:pPr>
        <w:pStyle w:val="a9"/>
        <w:spacing w:before="0" w:beforeAutospacing="0" w:after="0" w:afterAutospacing="0" w:line="340" w:lineRule="exact"/>
        <w:rPr>
          <w:rFonts w:ascii="方正小标宋简体" w:eastAsia="方正小标宋简体" w:cs="Times New Roman"/>
          <w:bCs/>
          <w:sz w:val="44"/>
          <w:szCs w:val="44"/>
        </w:rPr>
      </w:pPr>
    </w:p>
    <w:p w:rsidR="00ED2341" w:rsidRPr="00ED2341" w:rsidRDefault="00ED2341" w:rsidP="00ED2341">
      <w:pPr>
        <w:spacing w:line="740" w:lineRule="exact"/>
        <w:jc w:val="center"/>
        <w:rPr>
          <w:rFonts w:ascii="小标宋简体" w:eastAsia="小标宋简体" w:hAnsi="宋体"/>
          <w:b/>
          <w:bCs/>
          <w:kern w:val="0"/>
          <w:sz w:val="44"/>
          <w:szCs w:val="44"/>
        </w:rPr>
      </w:pPr>
      <w:r w:rsidRPr="00ED2341">
        <w:rPr>
          <w:rFonts w:ascii="小标宋简体" w:eastAsia="小标宋简体" w:hAnsi="宋体" w:hint="eastAsia"/>
          <w:b/>
          <w:bCs/>
          <w:kern w:val="0"/>
          <w:sz w:val="44"/>
          <w:szCs w:val="44"/>
        </w:rPr>
        <w:t>首都医科大学附属北京佑安医院</w:t>
      </w:r>
    </w:p>
    <w:p w:rsidR="00FA2521" w:rsidRPr="00FA2521" w:rsidRDefault="00FA2521" w:rsidP="00FA2521">
      <w:pPr>
        <w:spacing w:line="740" w:lineRule="exact"/>
        <w:jc w:val="center"/>
        <w:rPr>
          <w:rFonts w:ascii="小标宋简体" w:eastAsia="小标宋简体" w:hAnsi="宋体"/>
          <w:b/>
          <w:bCs/>
          <w:kern w:val="0"/>
          <w:sz w:val="44"/>
          <w:szCs w:val="44"/>
        </w:rPr>
      </w:pPr>
      <w:r w:rsidRPr="00FA2521">
        <w:rPr>
          <w:rFonts w:ascii="小标宋简体" w:eastAsia="小标宋简体" w:hAnsi="宋体" w:hint="eastAsia"/>
          <w:b/>
          <w:bCs/>
          <w:kern w:val="0"/>
          <w:sz w:val="44"/>
          <w:szCs w:val="44"/>
        </w:rPr>
        <w:t>纪念红军长征胜利80周年暨核心制度</w:t>
      </w:r>
    </w:p>
    <w:p w:rsidR="00FA2521" w:rsidRPr="00FA2521" w:rsidRDefault="00FA2521" w:rsidP="00FA2521">
      <w:pPr>
        <w:spacing w:line="740" w:lineRule="exact"/>
        <w:jc w:val="center"/>
        <w:rPr>
          <w:rFonts w:ascii="小标宋简体" w:eastAsia="小标宋简体" w:hAnsi="宋体"/>
          <w:b/>
          <w:bCs/>
          <w:kern w:val="0"/>
          <w:sz w:val="44"/>
          <w:szCs w:val="44"/>
        </w:rPr>
      </w:pPr>
      <w:r w:rsidRPr="00FA2521">
        <w:rPr>
          <w:rFonts w:ascii="小标宋简体" w:eastAsia="小标宋简体" w:hAnsi="宋体" w:hint="eastAsia"/>
          <w:b/>
          <w:bCs/>
          <w:kern w:val="0"/>
          <w:sz w:val="44"/>
          <w:szCs w:val="44"/>
        </w:rPr>
        <w:t>普法知识竞赛活动通知</w:t>
      </w:r>
    </w:p>
    <w:p w:rsidR="00FA2521" w:rsidRDefault="00FA2521" w:rsidP="00FA2521">
      <w:pPr>
        <w:widowControl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FA2521" w:rsidRDefault="00FA2521" w:rsidP="00FA2521">
      <w:pPr>
        <w:pStyle w:val="ad"/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32"/>
          <w:szCs w:val="32"/>
        </w:rPr>
        <w:t>全院各部门、各科室：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FA2521" w:rsidRDefault="00FA2521" w:rsidP="00FA2521">
      <w:pPr>
        <w:pStyle w:val="ad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为纪念红军长征胜利80周年，以长征竞赛为引领，认真做好本职工作；推动医院核心制度执行和落实，建立“以患者为中心”的质量安全文化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，让JCI标准成为工作习惯，我院定于</w:t>
      </w:r>
      <w:r>
        <w:rPr>
          <w:rFonts w:ascii="仿宋" w:eastAsia="仿宋" w:hAnsi="仿宋" w:hint="eastAsia"/>
          <w:color w:val="000000"/>
          <w:sz w:val="32"/>
          <w:szCs w:val="32"/>
        </w:rPr>
        <w:t>2016年11月份举行联合知识竞赛活动，现通知如下：</w:t>
      </w:r>
    </w:p>
    <w:p w:rsidR="00FA2521" w:rsidRPr="00FA2521" w:rsidRDefault="00FA2521" w:rsidP="00FA2521">
      <w:pPr>
        <w:pStyle w:val="ad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FA2521">
        <w:rPr>
          <w:rFonts w:ascii="黑体" w:eastAsia="黑体" w:hAnsi="黑体" w:hint="eastAsia"/>
          <w:sz w:val="32"/>
          <w:szCs w:val="32"/>
        </w:rPr>
        <w:t>一、指导思想</w:t>
      </w:r>
    </w:p>
    <w:p w:rsidR="00FA2521" w:rsidRDefault="00FA2521" w:rsidP="00FA2521">
      <w:pPr>
        <w:spacing w:line="560" w:lineRule="exact"/>
        <w:ind w:firstLineChars="200" w:firstLine="640"/>
        <w:rPr>
          <w:rFonts w:ascii="仿宋" w:eastAsia="仿宋" w:hAnsi="仿宋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color w:val="000000"/>
          <w:sz w:val="32"/>
          <w:szCs w:val="32"/>
        </w:rPr>
        <w:t>红军长征知识、</w:t>
      </w:r>
      <w:r>
        <w:rPr>
          <w:rFonts w:ascii="仿宋" w:eastAsia="仿宋" w:hAnsi="仿宋" w:cs="Courier New" w:hint="eastAsia"/>
          <w:sz w:val="32"/>
          <w:szCs w:val="32"/>
        </w:rPr>
        <w:t>医院核心制度、法律法规知识为竞赛题库，</w:t>
      </w:r>
      <w:r>
        <w:rPr>
          <w:rFonts w:ascii="仿宋" w:eastAsia="仿宋" w:hAnsi="仿宋" w:hint="eastAsia"/>
          <w:sz w:val="32"/>
          <w:szCs w:val="32"/>
        </w:rPr>
        <w:lastRenderedPageBreak/>
        <w:t>对全院职工进行培训与考核；要求全院</w:t>
      </w:r>
      <w:r>
        <w:rPr>
          <w:rFonts w:ascii="仿宋" w:eastAsia="仿宋" w:hAnsi="仿宋" w:cs="Courier New" w:hint="eastAsia"/>
          <w:sz w:val="32"/>
          <w:szCs w:val="32"/>
        </w:rPr>
        <w:t>职工回顾长征历程、坚定信仰；掌握核心制度，严格执行，规范医疗服务行为，</w:t>
      </w:r>
      <w:r>
        <w:rPr>
          <w:rFonts w:ascii="仿宋" w:eastAsia="仿宋" w:hAnsi="仿宋" w:cs="Courier New" w:hint="eastAsia"/>
          <w:kern w:val="0"/>
          <w:sz w:val="32"/>
          <w:szCs w:val="32"/>
        </w:rPr>
        <w:t>促进医院内涵建设，保障患者安全。</w:t>
      </w:r>
    </w:p>
    <w:p w:rsidR="00FA2521" w:rsidRP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FA2521">
        <w:rPr>
          <w:rFonts w:ascii="黑体" w:eastAsia="黑体" w:hAnsi="黑体" w:hint="eastAsia"/>
          <w:sz w:val="32"/>
          <w:szCs w:val="32"/>
        </w:rPr>
        <w:t>二</w:t>
      </w:r>
      <w:r w:rsidRPr="00FA2521">
        <w:rPr>
          <w:rFonts w:ascii="黑体" w:eastAsia="黑体" w:hAnsi="黑体" w:hint="eastAsia"/>
          <w:bCs/>
          <w:kern w:val="0"/>
          <w:sz w:val="32"/>
          <w:szCs w:val="32"/>
        </w:rPr>
        <w:t>、组织领导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本次竞赛活动由教育处、协调办、医院工会共同组织，并成立竞赛活动小组，具体成员如下：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组 长：李宁、李玉梅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副组长：金荣华、刘香玉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执行人员：袁晓青、孙国平、仇淑华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成 员：协调办成员、教育处人员、工会成员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办公室：协调办、教育处、工会</w:t>
      </w:r>
    </w:p>
    <w:p w:rsidR="00FA2521" w:rsidRP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FA2521">
        <w:rPr>
          <w:rFonts w:ascii="黑体" w:eastAsia="黑体" w:hAnsi="黑体" w:hint="eastAsia"/>
          <w:bCs/>
          <w:kern w:val="0"/>
          <w:sz w:val="32"/>
          <w:szCs w:val="32"/>
        </w:rPr>
        <w:t xml:space="preserve">三、竞赛内容 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1.《核心制度应知应会手册》部分内容，见附件1</w:t>
      </w:r>
    </w:p>
    <w:p w:rsidR="00FA2521" w:rsidRPr="000E222C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2.《永远的长征》知识暨普法知识，见附件2</w:t>
      </w:r>
    </w:p>
    <w:p w:rsidR="00FA2521" w:rsidRPr="00FA2521" w:rsidRDefault="00FA2521" w:rsidP="00FA2521">
      <w:pPr>
        <w:widowControl/>
        <w:spacing w:line="360" w:lineRule="auto"/>
        <w:ind w:firstLineChars="198" w:firstLine="634"/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FA2521">
        <w:rPr>
          <w:rFonts w:ascii="黑体" w:eastAsia="黑体" w:hAnsi="黑体" w:hint="eastAsia"/>
          <w:bCs/>
          <w:kern w:val="0"/>
          <w:sz w:val="32"/>
          <w:szCs w:val="32"/>
        </w:rPr>
        <w:t>四、活动原则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1.全员参与。科室领导负责；党团员、工会委员带头。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2.团队合作。以工会为单位推选参赛人员名单，团结协作。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3.互动答题。现场抢答、互动补充。</w:t>
      </w:r>
    </w:p>
    <w:p w:rsidR="00FA2521" w:rsidRPr="00FA2521" w:rsidRDefault="00FA2521" w:rsidP="00FA2521">
      <w:pPr>
        <w:widowControl/>
        <w:spacing w:line="360" w:lineRule="auto"/>
        <w:ind w:left="554"/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FA2521">
        <w:rPr>
          <w:rFonts w:ascii="黑体" w:eastAsia="黑体" w:hAnsi="黑体" w:hint="eastAsia"/>
          <w:bCs/>
          <w:kern w:val="0"/>
          <w:sz w:val="32"/>
          <w:szCs w:val="32"/>
        </w:rPr>
        <w:t xml:space="preserve">五、活动安排 </w:t>
      </w:r>
    </w:p>
    <w:p w:rsidR="00FA2521" w:rsidRP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bCs/>
          <w:kern w:val="0"/>
          <w:sz w:val="32"/>
          <w:szCs w:val="32"/>
        </w:rPr>
      </w:pPr>
      <w:r w:rsidRPr="00FA2521">
        <w:rPr>
          <w:rFonts w:ascii="楷体" w:eastAsia="楷体" w:hAnsi="楷体" w:hint="eastAsia"/>
          <w:bCs/>
          <w:kern w:val="0"/>
          <w:sz w:val="32"/>
          <w:szCs w:val="32"/>
        </w:rPr>
        <w:t>（一）理论考核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lastRenderedPageBreak/>
        <w:t>1.以《医院核心制度应知应会》、《永远的长征》知识暨普法知识为题库，科主任带头组织学习，记录学习情况。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2.11月上旬，依据题库知识内容，全院职工分批进行考试。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3.根据答卷情况进行奖励。</w:t>
      </w:r>
    </w:p>
    <w:p w:rsidR="00FA2521" w:rsidRP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楷体" w:eastAsia="楷体" w:hAnsi="楷体"/>
          <w:bCs/>
          <w:kern w:val="0"/>
          <w:sz w:val="32"/>
          <w:szCs w:val="32"/>
        </w:rPr>
      </w:pPr>
      <w:r w:rsidRPr="00FA2521">
        <w:rPr>
          <w:rFonts w:ascii="楷体" w:eastAsia="楷体" w:hAnsi="楷体" w:hint="eastAsia"/>
          <w:bCs/>
          <w:kern w:val="0"/>
          <w:sz w:val="32"/>
          <w:szCs w:val="32"/>
        </w:rPr>
        <w:t>（二）分场竞赛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1.11月下旬，划分临床赛场、综合赛场分别进行竞赛。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2.临床赛场由7个临床分会组成。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3.综合赛场由2个管理分会、2个医技分会、1个后勤分会组成。</w:t>
      </w:r>
    </w:p>
    <w:p w:rsidR="00FA2521" w:rsidRPr="00823CD4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4.每个分会分别推荐3名选手参赛。</w:t>
      </w:r>
    </w:p>
    <w:p w:rsidR="00FA2521" w:rsidRPr="00FA2521" w:rsidRDefault="00FA2521" w:rsidP="00FA2521">
      <w:pPr>
        <w:widowControl/>
        <w:spacing w:line="360" w:lineRule="auto"/>
        <w:ind w:firstLineChars="250" w:firstLine="800"/>
        <w:jc w:val="left"/>
        <w:rPr>
          <w:rFonts w:ascii="楷体" w:eastAsia="楷体" w:hAnsi="楷体"/>
          <w:bCs/>
          <w:kern w:val="0"/>
          <w:sz w:val="32"/>
          <w:szCs w:val="32"/>
        </w:rPr>
      </w:pPr>
      <w:r w:rsidRPr="00FA2521">
        <w:rPr>
          <w:rFonts w:ascii="楷体" w:eastAsia="楷体" w:hAnsi="楷体" w:hint="eastAsia"/>
          <w:bCs/>
          <w:kern w:val="0"/>
          <w:sz w:val="32"/>
          <w:szCs w:val="32"/>
        </w:rPr>
        <w:t>（三）现场评奖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1.划分临床赛场、综合赛场分别评选。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2.各赛场分别评选一等奖1名、二等奖1名、三等奖1名、优秀奖若干。</w:t>
      </w:r>
    </w:p>
    <w:p w:rsidR="00FA2521" w:rsidRDefault="00FA2521" w:rsidP="00FA2521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3.互动奖，对现场参与回答问题的人员给予奖励。</w:t>
      </w:r>
    </w:p>
    <w:p w:rsidR="00FA2521" w:rsidRDefault="00FA2521" w:rsidP="00FA2521">
      <w:pPr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spacing w:line="560" w:lineRule="exact"/>
        <w:ind w:firstLineChars="200" w:firstLine="64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附件：1.《核心制度应知应会》竞赛题</w:t>
      </w:r>
    </w:p>
    <w:p w:rsidR="00FA2521" w:rsidRDefault="00FA2521" w:rsidP="00FA2521">
      <w:pPr>
        <w:spacing w:line="560" w:lineRule="exact"/>
        <w:ind w:firstLineChars="500" w:firstLine="160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2.《永远的长征》知识及普法知识竞赛题</w:t>
      </w:r>
    </w:p>
    <w:p w:rsidR="00FA2521" w:rsidRPr="00FA2521" w:rsidRDefault="00FA2521" w:rsidP="00FA2521">
      <w:pPr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spacing w:line="560" w:lineRule="exact"/>
        <w:ind w:firstLineChars="800" w:firstLine="256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医院办公室  JCI协调办  教育处  工会</w:t>
      </w:r>
    </w:p>
    <w:p w:rsidR="00FA2521" w:rsidRDefault="00FA2521" w:rsidP="00FA2521">
      <w:pPr>
        <w:spacing w:line="560" w:lineRule="exact"/>
        <w:ind w:firstLineChars="1200" w:firstLine="384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2016年10月</w:t>
      </w:r>
      <w:r w:rsidR="001E315A">
        <w:rPr>
          <w:rFonts w:ascii="仿宋" w:eastAsia="仿宋" w:hAnsi="仿宋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hint="eastAsia"/>
          <w:bCs/>
          <w:kern w:val="0"/>
          <w:sz w:val="32"/>
          <w:szCs w:val="32"/>
        </w:rPr>
        <w:t>5日</w:t>
      </w:r>
    </w:p>
    <w:p w:rsidR="00FA2521" w:rsidRDefault="00FA2521" w:rsidP="00FA2521">
      <w:pPr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spacing w:line="560" w:lineRule="exact"/>
        <w:ind w:firstLineChars="200" w:firstLine="64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（联系人：袁晓青；联系电话：13601156176；</w:t>
      </w:r>
    </w:p>
    <w:p w:rsidR="00FA2521" w:rsidRDefault="00FA2521" w:rsidP="00FA2521">
      <w:pPr>
        <w:spacing w:line="560" w:lineRule="exact"/>
        <w:ind w:firstLineChars="700" w:firstLine="224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孙国平；联系电话：13366305903；</w:t>
      </w:r>
    </w:p>
    <w:p w:rsidR="00FA2521" w:rsidRDefault="00FA2521" w:rsidP="00FA2521">
      <w:pPr>
        <w:spacing w:line="560" w:lineRule="exact"/>
        <w:ind w:firstLineChars="700" w:firstLine="2240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>仇淑华；联系电话：13621006831）</w:t>
      </w: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FA2521" w:rsidRPr="001E315A" w:rsidRDefault="00FA2521" w:rsidP="00FA2521">
      <w:pPr>
        <w:widowControl/>
        <w:spacing w:line="360" w:lineRule="auto"/>
        <w:ind w:firstLineChars="196" w:firstLine="627"/>
        <w:jc w:val="left"/>
        <w:rPr>
          <w:rFonts w:ascii="仿宋" w:eastAsia="仿宋" w:hAnsi="仿宋"/>
          <w:bCs/>
          <w:kern w:val="0"/>
          <w:sz w:val="32"/>
          <w:szCs w:val="32"/>
        </w:rPr>
      </w:pPr>
    </w:p>
    <w:p w:rsidR="00AB4F9A" w:rsidRDefault="00AB4F9A" w:rsidP="00700CD5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A82F0D" w:rsidRDefault="00A778B4" w:rsidP="0057651A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A82F0D">
        <w:rPr>
          <w:rFonts w:ascii="仿宋" w:eastAsia="仿宋" w:hAnsi="仿宋" w:hint="eastAsia"/>
          <w:sz w:val="28"/>
          <w:szCs w:val="28"/>
        </w:rPr>
        <w:t>首都医科大学附属北京佑安医院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57651A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57651A"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 w:rsidR="00FA2521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1E315A">
        <w:rPr>
          <w:rFonts w:ascii="仿宋" w:eastAsia="仿宋" w:hAnsi="仿宋" w:hint="eastAsia"/>
          <w:sz w:val="28"/>
          <w:szCs w:val="28"/>
        </w:rPr>
        <w:t>2</w:t>
      </w:r>
      <w:r w:rsidR="00FA2521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日印发</w:t>
      </w:r>
      <w:r w:rsidR="00EB469A" w:rsidRPr="00EB469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35pt;margin-top:4.1pt;width:442.2pt;height:0;z-index:251660288;mso-position-horizontal-relative:text;mso-position-vertical-relative:text" o:connectortype="straight" strokeweight="1pt"/>
        </w:pict>
      </w:r>
    </w:p>
    <w:p w:rsidR="00700CD5" w:rsidRPr="00A82F0D" w:rsidRDefault="00EB469A" w:rsidP="00A82F0D">
      <w:pPr>
        <w:tabs>
          <w:tab w:val="left" w:pos="7560"/>
        </w:tabs>
        <w:spacing w:line="560" w:lineRule="exact"/>
        <w:ind w:firstLineChars="200" w:firstLine="420"/>
        <w:rPr>
          <w:rFonts w:ascii="仿宋" w:eastAsia="仿宋" w:hAnsi="仿宋"/>
          <w:sz w:val="28"/>
          <w:szCs w:val="28"/>
        </w:rPr>
      </w:pPr>
      <w:r w:rsidRPr="00EB469A">
        <w:rPr>
          <w:rFonts w:ascii="仿宋" w:eastAsia="仿宋" w:hAnsi="仿宋"/>
          <w:noProof/>
        </w:rPr>
        <w:pict>
          <v:shape id="_x0000_s1027" type="#_x0000_t32" style="position:absolute;left:0;text-align:left;margin-left:.35pt;margin-top:2.7pt;width:442.2pt;height:0;z-index:251661312" o:connectortype="straight"/>
        </w:pict>
      </w:r>
      <w:r w:rsidR="00A82F0D">
        <w:rPr>
          <w:rFonts w:ascii="仿宋" w:eastAsia="仿宋" w:hAnsi="仿宋" w:hint="eastAsia"/>
          <w:sz w:val="28"/>
          <w:szCs w:val="28"/>
        </w:rPr>
        <w:t xml:space="preserve">    </w:t>
      </w:r>
    </w:p>
    <w:sectPr w:rsidR="00700CD5" w:rsidRPr="00A82F0D" w:rsidSect="00ED2341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5FD" w:rsidRDefault="004E15FD" w:rsidP="00A778B4">
      <w:r>
        <w:separator/>
      </w:r>
    </w:p>
  </w:endnote>
  <w:endnote w:type="continuationSeparator" w:id="1">
    <w:p w:rsidR="004E15FD" w:rsidRDefault="004E15FD" w:rsidP="00A7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5FD" w:rsidRDefault="004E15FD" w:rsidP="00A778B4">
      <w:r>
        <w:separator/>
      </w:r>
    </w:p>
  </w:footnote>
  <w:footnote w:type="continuationSeparator" w:id="1">
    <w:p w:rsidR="004E15FD" w:rsidRDefault="004E15FD" w:rsidP="00A77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341"/>
    <w:rsid w:val="00021122"/>
    <w:rsid w:val="00097130"/>
    <w:rsid w:val="001C42C6"/>
    <w:rsid w:val="001D5E91"/>
    <w:rsid w:val="001E315A"/>
    <w:rsid w:val="004E15FD"/>
    <w:rsid w:val="0057651A"/>
    <w:rsid w:val="005E2527"/>
    <w:rsid w:val="00700CD5"/>
    <w:rsid w:val="008415BA"/>
    <w:rsid w:val="00910500"/>
    <w:rsid w:val="009A3F32"/>
    <w:rsid w:val="009D6280"/>
    <w:rsid w:val="00A2029E"/>
    <w:rsid w:val="00A518B2"/>
    <w:rsid w:val="00A778B4"/>
    <w:rsid w:val="00A82F0D"/>
    <w:rsid w:val="00AB4F9A"/>
    <w:rsid w:val="00AC7EA2"/>
    <w:rsid w:val="00B415EF"/>
    <w:rsid w:val="00B502B5"/>
    <w:rsid w:val="00B64094"/>
    <w:rsid w:val="00C77FAC"/>
    <w:rsid w:val="00CA392A"/>
    <w:rsid w:val="00D112D4"/>
    <w:rsid w:val="00E17EAC"/>
    <w:rsid w:val="00E32BAD"/>
    <w:rsid w:val="00E352DB"/>
    <w:rsid w:val="00EB469A"/>
    <w:rsid w:val="00ED2341"/>
    <w:rsid w:val="00ED2828"/>
    <w:rsid w:val="00FA2521"/>
    <w:rsid w:val="00FA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32BA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32BAD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32BAD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E32BA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3">
    <w:name w:val="Title"/>
    <w:basedOn w:val="a"/>
    <w:next w:val="a"/>
    <w:link w:val="Char"/>
    <w:uiPriority w:val="10"/>
    <w:qFormat/>
    <w:rsid w:val="00E32B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32BA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4">
    <w:name w:val="Subtitle"/>
    <w:basedOn w:val="a"/>
    <w:next w:val="a"/>
    <w:link w:val="Char0"/>
    <w:qFormat/>
    <w:rsid w:val="00E32BA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E32BAD"/>
    <w:rPr>
      <w:rFonts w:ascii="Cambria" w:eastAsia="宋体" w:hAnsi="Cambria"/>
      <w:b/>
      <w:bCs/>
      <w:kern w:val="28"/>
      <w:sz w:val="32"/>
      <w:szCs w:val="32"/>
      <w:lang w:val="en-US" w:eastAsia="zh-CN" w:bidi="ar-SA"/>
    </w:rPr>
  </w:style>
  <w:style w:type="character" w:styleId="a5">
    <w:name w:val="Strong"/>
    <w:basedOn w:val="a0"/>
    <w:uiPriority w:val="22"/>
    <w:qFormat/>
    <w:rsid w:val="00E32BAD"/>
    <w:rPr>
      <w:rFonts w:cs="Times New Roman"/>
      <w:b/>
      <w:bCs/>
      <w:i/>
      <w:iCs/>
      <w:color w:val="auto"/>
    </w:rPr>
  </w:style>
  <w:style w:type="paragraph" w:styleId="a6">
    <w:name w:val="No Spacing"/>
    <w:uiPriority w:val="1"/>
    <w:qFormat/>
    <w:rsid w:val="00E32BA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E32BAD"/>
    <w:pPr>
      <w:ind w:firstLineChars="200" w:firstLine="420"/>
    </w:pPr>
    <w:rPr>
      <w:rFonts w:ascii="Calibri" w:hAnsi="Calibri"/>
      <w:szCs w:val="22"/>
    </w:rPr>
  </w:style>
  <w:style w:type="character" w:styleId="a8">
    <w:name w:val="Book Title"/>
    <w:basedOn w:val="a0"/>
    <w:uiPriority w:val="99"/>
    <w:qFormat/>
    <w:rsid w:val="00E32BAD"/>
    <w:rPr>
      <w:rFonts w:ascii="Times New Roman" w:hAnsi="Times New Roman" w:cs="Times New Roman" w:hint="default"/>
      <w:b/>
      <w:bCs/>
      <w:smallCaps/>
      <w:spacing w:val="5"/>
    </w:rPr>
  </w:style>
  <w:style w:type="paragraph" w:styleId="a9">
    <w:name w:val="Normal (Web)"/>
    <w:basedOn w:val="a"/>
    <w:uiPriority w:val="99"/>
    <w:semiHidden/>
    <w:unhideWhenUsed/>
    <w:rsid w:val="00ED23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Date"/>
    <w:basedOn w:val="a"/>
    <w:next w:val="a"/>
    <w:link w:val="Char1"/>
    <w:uiPriority w:val="99"/>
    <w:semiHidden/>
    <w:unhideWhenUsed/>
    <w:rsid w:val="00D112D4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D112D4"/>
    <w:rPr>
      <w:kern w:val="2"/>
      <w:sz w:val="21"/>
      <w:szCs w:val="24"/>
    </w:rPr>
  </w:style>
  <w:style w:type="paragraph" w:styleId="ab">
    <w:name w:val="header"/>
    <w:basedOn w:val="a"/>
    <w:link w:val="Char2"/>
    <w:uiPriority w:val="99"/>
    <w:semiHidden/>
    <w:unhideWhenUsed/>
    <w:rsid w:val="00A77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semiHidden/>
    <w:rsid w:val="00A778B4"/>
    <w:rPr>
      <w:kern w:val="2"/>
      <w:sz w:val="18"/>
      <w:szCs w:val="18"/>
    </w:rPr>
  </w:style>
  <w:style w:type="paragraph" w:styleId="ac">
    <w:name w:val="footer"/>
    <w:basedOn w:val="a"/>
    <w:link w:val="Char3"/>
    <w:uiPriority w:val="99"/>
    <w:semiHidden/>
    <w:unhideWhenUsed/>
    <w:rsid w:val="00A77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semiHidden/>
    <w:rsid w:val="00A778B4"/>
    <w:rPr>
      <w:kern w:val="2"/>
      <w:sz w:val="18"/>
      <w:szCs w:val="18"/>
    </w:rPr>
  </w:style>
  <w:style w:type="character" w:customStyle="1" w:styleId="Char4">
    <w:name w:val="纯文本 Char"/>
    <w:basedOn w:val="a0"/>
    <w:link w:val="ad"/>
    <w:uiPriority w:val="99"/>
    <w:rsid w:val="00FA2521"/>
    <w:rPr>
      <w:rFonts w:ascii="宋体" w:hAnsi="Courier New" w:cs="Courier New"/>
      <w:kern w:val="2"/>
      <w:sz w:val="21"/>
      <w:szCs w:val="21"/>
    </w:rPr>
  </w:style>
  <w:style w:type="paragraph" w:styleId="ad">
    <w:name w:val="Plain Text"/>
    <w:basedOn w:val="a"/>
    <w:link w:val="Char4"/>
    <w:uiPriority w:val="99"/>
    <w:unhideWhenUsed/>
    <w:rsid w:val="00FA2521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d"/>
    <w:uiPriority w:val="99"/>
    <w:semiHidden/>
    <w:rsid w:val="00FA252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AD2B-32BF-45D2-A0F6-335A0237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913</Characters>
  <Application>Microsoft Office Word</Application>
  <DocSecurity>0</DocSecurity>
  <Lines>7</Lines>
  <Paragraphs>2</Paragraphs>
  <ScaleCrop>false</ScaleCrop>
  <Company>Sky123.Org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2012-5-02</dc:creator>
  <cp:lastModifiedBy>USER</cp:lastModifiedBy>
  <cp:revision>2</cp:revision>
  <dcterms:created xsi:type="dcterms:W3CDTF">2016-10-28T07:03:00Z</dcterms:created>
  <dcterms:modified xsi:type="dcterms:W3CDTF">2016-10-28T07:03:00Z</dcterms:modified>
</cp:coreProperties>
</file>