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C1" w:rsidRDefault="00A429A2" w:rsidP="00A429A2">
      <w:pPr>
        <w:spacing w:line="340" w:lineRule="exact"/>
        <w:rPr>
          <w:rFonts w:asciiTheme="minorEastAsia" w:eastAsiaTheme="minorEastAsia" w:hAnsiTheme="minorEastAsia" w:hint="eastAsia"/>
          <w:b/>
          <w:bCs/>
          <w:sz w:val="28"/>
          <w:szCs w:val="28"/>
        </w:rPr>
      </w:pPr>
      <w:r>
        <w:rPr>
          <w:rFonts w:asciiTheme="minorEastAsia" w:eastAsiaTheme="minorEastAsia" w:hAnsiTheme="minorEastAsia" w:hint="eastAsia"/>
          <w:b/>
          <w:bCs/>
          <w:sz w:val="28"/>
          <w:szCs w:val="28"/>
        </w:rPr>
        <w:t>附件六</w:t>
      </w:r>
      <w:r w:rsidRPr="00A429A2">
        <w:rPr>
          <w:rFonts w:asciiTheme="minorEastAsia" w:eastAsiaTheme="minorEastAsia" w:hAnsiTheme="minorEastAsia" w:hint="eastAsia"/>
          <w:b/>
          <w:bCs/>
          <w:sz w:val="28"/>
          <w:szCs w:val="28"/>
        </w:rPr>
        <w:t xml:space="preserve"> </w:t>
      </w:r>
      <w:r>
        <w:rPr>
          <w:rFonts w:asciiTheme="minorEastAsia" w:eastAsiaTheme="minorEastAsia" w:hAnsiTheme="minorEastAsia" w:hint="eastAsia"/>
          <w:b/>
          <w:bCs/>
          <w:sz w:val="28"/>
          <w:szCs w:val="28"/>
        </w:rPr>
        <w:t xml:space="preserve">   </w:t>
      </w:r>
      <w:r w:rsidR="009C64C1" w:rsidRPr="00A429A2">
        <w:rPr>
          <w:rFonts w:asciiTheme="minorEastAsia" w:eastAsiaTheme="minorEastAsia" w:hAnsiTheme="minorEastAsia" w:hint="eastAsia"/>
          <w:b/>
          <w:bCs/>
          <w:sz w:val="28"/>
          <w:szCs w:val="28"/>
        </w:rPr>
        <w:t>关于规范医疗机构太平间殡仪服务感染源控制相关要求</w:t>
      </w:r>
    </w:p>
    <w:p w:rsidR="00A429A2" w:rsidRPr="00A429A2" w:rsidRDefault="00A429A2" w:rsidP="00A429A2">
      <w:pPr>
        <w:spacing w:line="340" w:lineRule="exact"/>
        <w:rPr>
          <w:rFonts w:asciiTheme="minorEastAsia" w:eastAsiaTheme="minorEastAsia" w:hAnsiTheme="minorEastAsia"/>
          <w:b/>
          <w:bCs/>
          <w:sz w:val="28"/>
          <w:szCs w:val="28"/>
        </w:rPr>
      </w:pP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医疗机构太平间依照相关法律法规要求，根据具体情况开展遗体冷藏、整容、告别等相关的殡仪服务时，若死者生前有传染病，应严格控制感染源的传播，具体要求如下：</w:t>
      </w:r>
    </w:p>
    <w:p w:rsidR="009C64C1" w:rsidRPr="00A429A2" w:rsidRDefault="009C64C1" w:rsidP="00EE7A92">
      <w:pPr>
        <w:numPr>
          <w:ilvl w:val="0"/>
          <w:numId w:val="1"/>
        </w:numPr>
        <w:spacing w:line="360" w:lineRule="auto"/>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尸体的清洁和消毒参照附件《</w:t>
      </w:r>
      <w:r w:rsidRPr="00A429A2">
        <w:rPr>
          <w:rFonts w:asciiTheme="minorEastAsia" w:eastAsiaTheme="minorEastAsia" w:hAnsiTheme="minorEastAsia" w:hint="eastAsia"/>
          <w:bCs/>
          <w:sz w:val="28"/>
          <w:szCs w:val="28"/>
        </w:rPr>
        <w:t>太平间尸体及其相关环境的消毒</w:t>
      </w:r>
      <w:r w:rsidRPr="00A429A2">
        <w:rPr>
          <w:rFonts w:asciiTheme="minorEastAsia" w:eastAsiaTheme="minorEastAsia" w:hAnsiTheme="minorEastAsia" w:hint="eastAsia"/>
          <w:sz w:val="28"/>
          <w:szCs w:val="28"/>
        </w:rPr>
        <w:t>》的相关要求执行，死者衣物根据具体情况分别进行焚烧、紫外线照射、热洗涤或压力蒸汽灭菌、消毒剂浸泡等方法进行处理。</w:t>
      </w:r>
    </w:p>
    <w:p w:rsidR="009C64C1" w:rsidRPr="00A429A2" w:rsidRDefault="009C64C1" w:rsidP="00EE7A92">
      <w:pPr>
        <w:numPr>
          <w:ilvl w:val="0"/>
          <w:numId w:val="1"/>
        </w:numPr>
        <w:spacing w:line="360" w:lineRule="auto"/>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搬运尸体的担架、推车等用具尽量专用，用后及时消毒处理，尸体冷藏箱应每周定期消毒。尸体取出后进行终末消毒，停放尸体的台面是停尸间污染最严重的地方，每取放一具尸体后都应消毒处理，停尸房地面</w:t>
      </w:r>
      <w:r w:rsidRPr="00A429A2">
        <w:rPr>
          <w:rFonts w:asciiTheme="minorEastAsia" w:eastAsiaTheme="minorEastAsia" w:hAnsiTheme="minorEastAsia"/>
          <w:sz w:val="28"/>
          <w:szCs w:val="28"/>
        </w:rPr>
        <w:t xml:space="preserve">  </w:t>
      </w:r>
      <w:r w:rsidRPr="00A429A2">
        <w:rPr>
          <w:rFonts w:asciiTheme="minorEastAsia" w:eastAsiaTheme="minorEastAsia" w:hAnsiTheme="minorEastAsia" w:hint="eastAsia"/>
          <w:sz w:val="28"/>
          <w:szCs w:val="28"/>
        </w:rPr>
        <w:t>搬运尸体后应及时清扫和消毒。具体方法参照附件《</w:t>
      </w:r>
      <w:r w:rsidRPr="00A429A2">
        <w:rPr>
          <w:rFonts w:asciiTheme="minorEastAsia" w:eastAsiaTheme="minorEastAsia" w:hAnsiTheme="minorEastAsia" w:hint="eastAsia"/>
          <w:bCs/>
          <w:sz w:val="28"/>
          <w:szCs w:val="28"/>
        </w:rPr>
        <w:t>太平间尸体及其相关环境的消毒</w:t>
      </w:r>
      <w:r w:rsidRPr="00A429A2">
        <w:rPr>
          <w:rFonts w:asciiTheme="minorEastAsia" w:eastAsiaTheme="minorEastAsia" w:hAnsiTheme="minorEastAsia" w:hint="eastAsia"/>
          <w:sz w:val="28"/>
          <w:szCs w:val="28"/>
        </w:rPr>
        <w:t>》的相关要求执行。</w:t>
      </w:r>
    </w:p>
    <w:p w:rsidR="009C64C1" w:rsidRPr="00A429A2" w:rsidRDefault="009C64C1" w:rsidP="00EE7A92">
      <w:pPr>
        <w:numPr>
          <w:ilvl w:val="0"/>
          <w:numId w:val="1"/>
        </w:numPr>
        <w:spacing w:line="360" w:lineRule="auto"/>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太平间工作人员严格标准预防，若死者生前为甲类传染病等烈性传染病，工作人员应进行加强防护或严密防护。</w:t>
      </w:r>
    </w:p>
    <w:p w:rsidR="009C64C1" w:rsidRPr="00A429A2" w:rsidRDefault="009C64C1" w:rsidP="00EE7A92">
      <w:pPr>
        <w:numPr>
          <w:ilvl w:val="0"/>
          <w:numId w:val="1"/>
        </w:numPr>
        <w:spacing w:line="360" w:lineRule="auto"/>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太平间应通风良好，保持环境清洁，应配备适量的流动水洗手设施和环境清洗设施。</w:t>
      </w:r>
    </w:p>
    <w:p w:rsidR="009C64C1" w:rsidRPr="00A429A2" w:rsidRDefault="009C64C1" w:rsidP="00EE7A92">
      <w:pPr>
        <w:numPr>
          <w:ilvl w:val="0"/>
          <w:numId w:val="1"/>
        </w:numPr>
        <w:spacing w:line="360" w:lineRule="auto"/>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若死者生前为甲类传染病等烈性传染病，原则上不提供整容、遗体告别等服务。</w:t>
      </w:r>
    </w:p>
    <w:p w:rsidR="009C64C1" w:rsidRPr="00A429A2" w:rsidRDefault="009C64C1" w:rsidP="00EE7A92">
      <w:pPr>
        <w:spacing w:line="360" w:lineRule="auto"/>
        <w:ind w:left="360"/>
        <w:rPr>
          <w:rFonts w:asciiTheme="minorEastAsia" w:eastAsiaTheme="minorEastAsia" w:hAnsiTheme="minorEastAsia"/>
          <w:sz w:val="28"/>
          <w:szCs w:val="28"/>
        </w:rPr>
      </w:pPr>
    </w:p>
    <w:p w:rsidR="009C64C1" w:rsidRDefault="009C64C1" w:rsidP="003C6F97">
      <w:pPr>
        <w:spacing w:line="340" w:lineRule="exact"/>
        <w:rPr>
          <w:rFonts w:asciiTheme="minorEastAsia" w:eastAsiaTheme="minorEastAsia" w:hAnsiTheme="minorEastAsia" w:hint="eastAsia"/>
          <w:b/>
          <w:bCs/>
          <w:sz w:val="28"/>
          <w:szCs w:val="28"/>
        </w:rPr>
      </w:pPr>
    </w:p>
    <w:p w:rsidR="00A429A2" w:rsidRPr="00A429A2" w:rsidRDefault="00A429A2" w:rsidP="003C6F97">
      <w:pPr>
        <w:spacing w:line="340" w:lineRule="exact"/>
        <w:rPr>
          <w:rFonts w:asciiTheme="minorEastAsia" w:eastAsiaTheme="minorEastAsia" w:hAnsiTheme="minorEastAsia"/>
          <w:b/>
          <w:bCs/>
          <w:sz w:val="28"/>
          <w:szCs w:val="28"/>
        </w:rPr>
      </w:pPr>
    </w:p>
    <w:p w:rsidR="009C64C1" w:rsidRPr="00A429A2" w:rsidRDefault="009C64C1" w:rsidP="00A429A2">
      <w:pPr>
        <w:spacing w:line="340" w:lineRule="exact"/>
        <w:ind w:firstLineChars="646" w:firstLine="1816"/>
        <w:rPr>
          <w:rFonts w:asciiTheme="minorEastAsia" w:eastAsiaTheme="minorEastAsia" w:hAnsiTheme="minorEastAsia"/>
          <w:b/>
          <w:bCs/>
          <w:sz w:val="28"/>
          <w:szCs w:val="28"/>
        </w:rPr>
      </w:pPr>
      <w:r w:rsidRPr="00A429A2">
        <w:rPr>
          <w:rFonts w:asciiTheme="minorEastAsia" w:eastAsiaTheme="minorEastAsia" w:hAnsiTheme="minorEastAsia" w:hint="eastAsia"/>
          <w:b/>
          <w:bCs/>
          <w:sz w:val="28"/>
          <w:szCs w:val="28"/>
        </w:rPr>
        <w:lastRenderedPageBreak/>
        <w:t>太平间尸体及其相关环境的消毒（参考稿）</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、尸体的清洁与消毒</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）一般死亡尸体</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以清水擦洗即可；若为传染病死亡者，则应采用中效以上消毒剂消毒处理。</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）肝炎、结核、艾滋病等一般传染病死亡尸体</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用专用的防渗漏的尸袋进行暂存和运输。</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3</w:t>
      </w:r>
      <w:r w:rsidRPr="00A429A2">
        <w:rPr>
          <w:rFonts w:asciiTheme="minorEastAsia" w:eastAsiaTheme="minorEastAsia" w:hAnsiTheme="minorEastAsia" w:hint="eastAsia"/>
          <w:sz w:val="28"/>
          <w:szCs w:val="28"/>
        </w:rPr>
        <w:t>）炭疽、霍乱、鼠疫等烈性传染病死亡尸体</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应立即消毒，以浸有</w:t>
      </w:r>
      <w:r w:rsidRPr="00A429A2">
        <w:rPr>
          <w:rFonts w:asciiTheme="minorEastAsia" w:eastAsiaTheme="minorEastAsia" w:hAnsiTheme="minorEastAsia"/>
          <w:sz w:val="28"/>
          <w:szCs w:val="28"/>
        </w:rPr>
        <w:t>2000mg/L~3000mg/L</w:t>
      </w:r>
      <w:r w:rsidRPr="00A429A2">
        <w:rPr>
          <w:rFonts w:asciiTheme="minorEastAsia" w:eastAsiaTheme="minorEastAsia" w:hAnsiTheme="minorEastAsia" w:hint="eastAsia"/>
          <w:sz w:val="28"/>
          <w:szCs w:val="28"/>
        </w:rPr>
        <w:t>有效氯的含氯消毒剂或</w:t>
      </w:r>
      <w:r w:rsidRPr="00A429A2">
        <w:rPr>
          <w:rFonts w:asciiTheme="minorEastAsia" w:eastAsiaTheme="minorEastAsia" w:hAnsiTheme="minorEastAsia"/>
          <w:sz w:val="28"/>
          <w:szCs w:val="28"/>
        </w:rPr>
        <w:t>0.5%</w:t>
      </w:r>
      <w:r w:rsidRPr="00A429A2">
        <w:rPr>
          <w:rFonts w:asciiTheme="minorEastAsia" w:eastAsiaTheme="minorEastAsia" w:hAnsiTheme="minorEastAsia" w:hint="eastAsia"/>
          <w:sz w:val="28"/>
          <w:szCs w:val="28"/>
        </w:rPr>
        <w:t>过氧乙酸棉球将口、鼻、肛门、阴道等开放处堵塞；并以浸有上述浓度消毒液的被单包裹尸体后装入不透水的塑料袋内，密封就近焚烧。朊毒体病死者尸体以同样方法处理，但消毒剂改用</w:t>
      </w:r>
      <w:r w:rsidRPr="00A429A2">
        <w:rPr>
          <w:rFonts w:asciiTheme="minorEastAsia" w:eastAsiaTheme="minorEastAsia" w:hAnsiTheme="minorEastAsia"/>
          <w:sz w:val="28"/>
          <w:szCs w:val="28"/>
        </w:rPr>
        <w:t>1mol/L</w:t>
      </w:r>
      <w:r w:rsidRPr="00A429A2">
        <w:rPr>
          <w:rFonts w:asciiTheme="minorEastAsia" w:eastAsiaTheme="minorEastAsia" w:hAnsiTheme="minorEastAsia" w:hint="eastAsia"/>
          <w:sz w:val="28"/>
          <w:szCs w:val="28"/>
        </w:rPr>
        <w:t>的</w:t>
      </w:r>
      <w:r w:rsidRPr="00A429A2">
        <w:rPr>
          <w:rFonts w:asciiTheme="minorEastAsia" w:eastAsiaTheme="minorEastAsia" w:hAnsiTheme="minorEastAsia"/>
          <w:sz w:val="28"/>
          <w:szCs w:val="28"/>
        </w:rPr>
        <w:t>NaOH</w:t>
      </w:r>
      <w:r w:rsidRPr="00A429A2">
        <w:rPr>
          <w:rFonts w:asciiTheme="minorEastAsia" w:eastAsiaTheme="minorEastAsia" w:hAnsiTheme="minorEastAsia" w:hint="eastAsia"/>
          <w:sz w:val="28"/>
          <w:szCs w:val="28"/>
        </w:rPr>
        <w:t>液。</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、死者衣物的消毒</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）焚烧</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烈性传染病死者衣服及有明显脓、血、分泌物污染的衣物必须焚烧，为防止操作污染可先以</w:t>
      </w:r>
      <w:r w:rsidRPr="00A429A2">
        <w:rPr>
          <w:rFonts w:asciiTheme="minorEastAsia" w:eastAsiaTheme="minorEastAsia" w:hAnsiTheme="minorEastAsia"/>
          <w:sz w:val="28"/>
          <w:szCs w:val="28"/>
        </w:rPr>
        <w:t>1500mg/L~2000mg/L</w:t>
      </w:r>
      <w:r w:rsidRPr="00A429A2">
        <w:rPr>
          <w:rFonts w:asciiTheme="minorEastAsia" w:eastAsiaTheme="minorEastAsia" w:hAnsiTheme="minorEastAsia" w:hint="eastAsia"/>
          <w:sz w:val="28"/>
          <w:szCs w:val="28"/>
        </w:rPr>
        <w:t>有效氯的消毒剂喷洒后立即袋装送焚烧。</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）日光消毒</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在阳光直射下暴晒</w:t>
      </w:r>
      <w:r w:rsidRPr="00A429A2">
        <w:rPr>
          <w:rFonts w:asciiTheme="minorEastAsia" w:eastAsiaTheme="minorEastAsia" w:hAnsiTheme="minorEastAsia"/>
          <w:sz w:val="28"/>
          <w:szCs w:val="28"/>
        </w:rPr>
        <w:t>3h~6h</w:t>
      </w:r>
      <w:r w:rsidRPr="00A429A2">
        <w:rPr>
          <w:rFonts w:asciiTheme="minorEastAsia" w:eastAsiaTheme="minorEastAsia" w:hAnsiTheme="minorEastAsia" w:hint="eastAsia"/>
          <w:sz w:val="28"/>
          <w:szCs w:val="28"/>
        </w:rPr>
        <w:t>，消毒时应经常翻动，以便受到均匀照射。本方法适用于非传染病死者或抵抗力弱的病原所致的感染病死者的衣物。</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3</w:t>
      </w:r>
      <w:r w:rsidRPr="00A429A2">
        <w:rPr>
          <w:rFonts w:asciiTheme="minorEastAsia" w:eastAsiaTheme="minorEastAsia" w:hAnsiTheme="minorEastAsia" w:hint="eastAsia"/>
          <w:sz w:val="28"/>
          <w:szCs w:val="28"/>
        </w:rPr>
        <w:t>）热洗涤</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lastRenderedPageBreak/>
        <w:t>耐热、耐湿等棉织物在</w:t>
      </w:r>
      <w:smartTag w:uri="urn:schemas-microsoft-com:office:smarttags" w:element="chmetcnv">
        <w:smartTagPr>
          <w:attr w:name="TCSC" w:val="0"/>
          <w:attr w:name="NumberType" w:val="1"/>
          <w:attr w:name="Negative" w:val="False"/>
          <w:attr w:name="HasSpace" w:val="False"/>
          <w:attr w:name="SourceValue" w:val="90"/>
          <w:attr w:name="UnitName" w:val="℃"/>
        </w:smartTagPr>
        <w:r w:rsidRPr="00A429A2">
          <w:rPr>
            <w:rFonts w:asciiTheme="minorEastAsia" w:eastAsiaTheme="minorEastAsia" w:hAnsiTheme="minorEastAsia"/>
            <w:sz w:val="28"/>
            <w:szCs w:val="28"/>
          </w:rPr>
          <w:t>90</w:t>
        </w:r>
        <w:r w:rsidRPr="00A429A2">
          <w:rPr>
            <w:rFonts w:asciiTheme="minorEastAsia" w:eastAsiaTheme="minorEastAsia" w:hAnsiTheme="minorEastAsia" w:hint="eastAsia"/>
            <w:sz w:val="28"/>
            <w:szCs w:val="28"/>
          </w:rPr>
          <w:t>℃</w:t>
        </w:r>
      </w:smartTag>
      <w:r w:rsidRPr="00A429A2">
        <w:rPr>
          <w:rFonts w:asciiTheme="minorEastAsia" w:eastAsiaTheme="minorEastAsia" w:hAnsiTheme="minorEastAsia" w:hint="eastAsia"/>
          <w:sz w:val="28"/>
          <w:szCs w:val="28"/>
        </w:rPr>
        <w:t>洗涤</w:t>
      </w:r>
      <w:r w:rsidRPr="00A429A2">
        <w:rPr>
          <w:rFonts w:asciiTheme="minorEastAsia" w:eastAsiaTheme="minorEastAsia" w:hAnsiTheme="minorEastAsia"/>
          <w:sz w:val="28"/>
          <w:szCs w:val="28"/>
        </w:rPr>
        <w:t>15</w:t>
      </w:r>
      <w:r w:rsidRPr="00A429A2">
        <w:rPr>
          <w:rFonts w:asciiTheme="minorEastAsia" w:eastAsiaTheme="minorEastAsia" w:hAnsiTheme="minorEastAsia" w:hint="eastAsia"/>
          <w:sz w:val="28"/>
          <w:szCs w:val="28"/>
        </w:rPr>
        <w:t>分钟。</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4</w:t>
      </w:r>
      <w:r w:rsidRPr="00A429A2">
        <w:rPr>
          <w:rFonts w:asciiTheme="minorEastAsia" w:eastAsiaTheme="minorEastAsia" w:hAnsiTheme="minorEastAsia" w:hint="eastAsia"/>
          <w:sz w:val="28"/>
          <w:szCs w:val="28"/>
        </w:rPr>
        <w:t>）压力蒸汽消毒</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耐热耐湿衣服装入布袋中置压力蒸汽灭菌器内，</w:t>
      </w:r>
      <w:smartTag w:uri="urn:schemas-microsoft-com:office:smarttags" w:element="chmetcnv">
        <w:smartTagPr>
          <w:attr w:name="TCSC" w:val="0"/>
          <w:attr w:name="NumberType" w:val="1"/>
          <w:attr w:name="Negative" w:val="False"/>
          <w:attr w:name="HasSpace" w:val="False"/>
          <w:attr w:name="SourceValue" w:val="121"/>
          <w:attr w:name="UnitName" w:val="℃"/>
        </w:smartTagPr>
        <w:r w:rsidRPr="00A429A2">
          <w:rPr>
            <w:rFonts w:asciiTheme="minorEastAsia" w:eastAsiaTheme="minorEastAsia" w:hAnsiTheme="minorEastAsia"/>
            <w:sz w:val="28"/>
            <w:szCs w:val="28"/>
          </w:rPr>
          <w:t>121</w:t>
        </w:r>
        <w:r w:rsidRPr="00A429A2">
          <w:rPr>
            <w:rFonts w:asciiTheme="minorEastAsia" w:eastAsiaTheme="minorEastAsia" w:hAnsiTheme="minorEastAsia" w:hint="eastAsia"/>
            <w:sz w:val="28"/>
            <w:szCs w:val="28"/>
          </w:rPr>
          <w:t>℃</w:t>
        </w:r>
      </w:smartTag>
      <w:r w:rsidRPr="00A429A2">
        <w:rPr>
          <w:rFonts w:asciiTheme="minorEastAsia" w:eastAsiaTheme="minorEastAsia" w:hAnsiTheme="minorEastAsia" w:hint="eastAsia"/>
          <w:sz w:val="28"/>
          <w:szCs w:val="28"/>
        </w:rPr>
        <w:t>、消毒</w:t>
      </w:r>
      <w:r w:rsidRPr="00A429A2">
        <w:rPr>
          <w:rFonts w:asciiTheme="minorEastAsia" w:eastAsiaTheme="minorEastAsia" w:hAnsiTheme="minorEastAsia"/>
          <w:sz w:val="28"/>
          <w:szCs w:val="28"/>
        </w:rPr>
        <w:t>20 min ~30min</w:t>
      </w:r>
      <w:r w:rsidRPr="00A429A2">
        <w:rPr>
          <w:rFonts w:asciiTheme="minorEastAsia" w:eastAsiaTheme="minorEastAsia" w:hAnsiTheme="minorEastAsia" w:hint="eastAsia"/>
          <w:sz w:val="28"/>
          <w:szCs w:val="28"/>
        </w:rPr>
        <w:t>。</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5</w:t>
      </w:r>
      <w:r w:rsidRPr="00A429A2">
        <w:rPr>
          <w:rFonts w:asciiTheme="minorEastAsia" w:eastAsiaTheme="minorEastAsia" w:hAnsiTheme="minorEastAsia" w:hint="eastAsia"/>
          <w:sz w:val="28"/>
          <w:szCs w:val="28"/>
        </w:rPr>
        <w:t>）消毒剂进行处理，可以用</w:t>
      </w:r>
      <w:r w:rsidRPr="00A429A2">
        <w:rPr>
          <w:rFonts w:asciiTheme="minorEastAsia" w:eastAsiaTheme="minorEastAsia" w:hAnsiTheme="minorEastAsia"/>
          <w:sz w:val="28"/>
          <w:szCs w:val="28"/>
        </w:rPr>
        <w:t>500mg/L</w:t>
      </w:r>
      <w:r w:rsidRPr="00A429A2">
        <w:rPr>
          <w:rFonts w:asciiTheme="minorEastAsia" w:eastAsiaTheme="minorEastAsia" w:hAnsiTheme="minorEastAsia" w:hint="eastAsia"/>
          <w:sz w:val="28"/>
          <w:szCs w:val="28"/>
        </w:rPr>
        <w:t>有效氯的含氯消毒剂浸泡</w:t>
      </w:r>
      <w:r w:rsidRPr="00A429A2">
        <w:rPr>
          <w:rFonts w:asciiTheme="minorEastAsia" w:eastAsiaTheme="minorEastAsia" w:hAnsiTheme="minorEastAsia"/>
          <w:sz w:val="28"/>
          <w:szCs w:val="28"/>
        </w:rPr>
        <w:t>30min</w:t>
      </w:r>
      <w:r w:rsidRPr="00A429A2">
        <w:rPr>
          <w:rFonts w:asciiTheme="minorEastAsia" w:eastAsiaTheme="minorEastAsia" w:hAnsiTheme="minorEastAsia" w:hint="eastAsia"/>
          <w:sz w:val="28"/>
          <w:szCs w:val="28"/>
        </w:rPr>
        <w:t>。清水漂洗后再晾干；</w:t>
      </w:r>
      <w:r w:rsidRPr="00A429A2">
        <w:rPr>
          <w:rFonts w:asciiTheme="minorEastAsia" w:eastAsiaTheme="minorEastAsia" w:hAnsiTheme="minorEastAsia"/>
          <w:sz w:val="28"/>
          <w:szCs w:val="28"/>
        </w:rPr>
        <w:t>0.2%</w:t>
      </w:r>
      <w:r w:rsidRPr="00A429A2">
        <w:rPr>
          <w:rFonts w:asciiTheme="minorEastAsia" w:eastAsiaTheme="minorEastAsia" w:hAnsiTheme="minorEastAsia" w:hint="eastAsia"/>
          <w:sz w:val="28"/>
          <w:szCs w:val="28"/>
        </w:rPr>
        <w:t>过氧乙酸均匀喷洒在衣服上，折叠放置数小时，清水漂洗后，再晾干；环氧乙烷薰蒸：环氧乙烷浓度</w:t>
      </w:r>
      <w:r w:rsidRPr="00A429A2">
        <w:rPr>
          <w:rFonts w:asciiTheme="minorEastAsia" w:eastAsiaTheme="minorEastAsia" w:hAnsiTheme="minorEastAsia"/>
          <w:sz w:val="28"/>
          <w:szCs w:val="28"/>
        </w:rPr>
        <w:t>800mg/L</w:t>
      </w:r>
      <w:r w:rsidRPr="00A429A2">
        <w:rPr>
          <w:rFonts w:asciiTheme="minorEastAsia" w:eastAsiaTheme="minorEastAsia" w:hAnsiTheme="minorEastAsia" w:hint="eastAsia"/>
          <w:sz w:val="28"/>
          <w:szCs w:val="28"/>
        </w:rPr>
        <w:t>、温度</w:t>
      </w:r>
      <w:r w:rsidRPr="00A429A2">
        <w:rPr>
          <w:rFonts w:asciiTheme="minorEastAsia" w:eastAsiaTheme="minorEastAsia" w:hAnsiTheme="minorEastAsia"/>
          <w:sz w:val="28"/>
          <w:szCs w:val="28"/>
        </w:rPr>
        <w:t>54</w:t>
      </w:r>
      <w:r w:rsidRPr="00A429A2">
        <w:rPr>
          <w:rFonts w:asciiTheme="minorEastAsia" w:eastAsiaTheme="minorEastAsia" w:hAnsiTheme="minorEastAsia" w:hint="eastAsia"/>
          <w:sz w:val="28"/>
          <w:szCs w:val="28"/>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w:t>
        </w:r>
      </w:smartTag>
      <w:r w:rsidRPr="00A429A2">
        <w:rPr>
          <w:rFonts w:asciiTheme="minorEastAsia" w:eastAsiaTheme="minorEastAsia" w:hAnsiTheme="minorEastAsia" w:hint="eastAsia"/>
          <w:sz w:val="28"/>
          <w:szCs w:val="28"/>
        </w:rPr>
        <w:t>、相对湿度</w:t>
      </w:r>
      <w:r w:rsidRPr="00A429A2">
        <w:rPr>
          <w:rFonts w:asciiTheme="minorEastAsia" w:eastAsiaTheme="minorEastAsia" w:hAnsiTheme="minorEastAsia"/>
          <w:sz w:val="28"/>
          <w:szCs w:val="28"/>
        </w:rPr>
        <w:t>60%~80%</w:t>
      </w:r>
      <w:r w:rsidRPr="00A429A2">
        <w:rPr>
          <w:rFonts w:asciiTheme="minorEastAsia" w:eastAsiaTheme="minorEastAsia" w:hAnsiTheme="minorEastAsia" w:hint="eastAsia"/>
          <w:sz w:val="28"/>
          <w:szCs w:val="28"/>
        </w:rPr>
        <w:t>，作用</w:t>
      </w:r>
      <w:r w:rsidRPr="00A429A2">
        <w:rPr>
          <w:rFonts w:asciiTheme="minorEastAsia" w:eastAsiaTheme="minorEastAsia" w:hAnsiTheme="minorEastAsia"/>
          <w:sz w:val="28"/>
          <w:szCs w:val="28"/>
        </w:rPr>
        <w:t>4h</w:t>
      </w:r>
      <w:r w:rsidRPr="00A429A2">
        <w:rPr>
          <w:rFonts w:asciiTheme="minorEastAsia" w:eastAsiaTheme="minorEastAsia" w:hAnsiTheme="minorEastAsia" w:hint="eastAsia"/>
          <w:sz w:val="28"/>
          <w:szCs w:val="28"/>
        </w:rPr>
        <w:t>。适用于毛织品、皮制品等。</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3</w:t>
      </w:r>
      <w:r w:rsidRPr="00A429A2">
        <w:rPr>
          <w:rFonts w:asciiTheme="minorEastAsia" w:eastAsiaTheme="minorEastAsia" w:hAnsiTheme="minorEastAsia" w:hint="eastAsia"/>
          <w:sz w:val="28"/>
          <w:szCs w:val="28"/>
        </w:rPr>
        <w:t>、尸体运载工具的消毒</w:t>
      </w:r>
    </w:p>
    <w:p w:rsidR="009C64C1" w:rsidRPr="00A429A2" w:rsidRDefault="009C64C1" w:rsidP="00A429A2">
      <w:pPr>
        <w:spacing w:line="360" w:lineRule="auto"/>
        <w:ind w:firstLineChars="200" w:firstLine="56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搬运尸体的担架、推车等用具尽量专用，用后及时消毒处理，一般采用擦拭、喷雾、薰蒸等消毒方法；用以上方法消毒处理时，金属部位及时用清水擦洗，以防腐蚀。</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4</w:t>
      </w:r>
      <w:r w:rsidRPr="00A429A2">
        <w:rPr>
          <w:rFonts w:asciiTheme="minorEastAsia" w:eastAsiaTheme="minorEastAsia" w:hAnsiTheme="minorEastAsia" w:hint="eastAsia"/>
          <w:sz w:val="28"/>
          <w:szCs w:val="28"/>
        </w:rPr>
        <w:t>、尸体冷藏箱的消毒</w:t>
      </w:r>
    </w:p>
    <w:p w:rsidR="009C64C1" w:rsidRPr="00A429A2" w:rsidRDefault="009C64C1" w:rsidP="00A429A2">
      <w:pPr>
        <w:spacing w:line="360" w:lineRule="auto"/>
        <w:ind w:firstLineChars="200" w:firstLine="56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尸体冷藏箱应每周定期消毒。尸体取出后进行终末消毒，可采用化学消毒剂薰蒸、擦拭、喷雾等方法消毒处理。注意严格掌握消毒剂的浓度和作用时间，避免损坏尸体冷藏箱。</w:t>
      </w:r>
      <w:r w:rsidRPr="00A429A2">
        <w:rPr>
          <w:rFonts w:asciiTheme="minorEastAsia" w:eastAsiaTheme="minorEastAsia" w:hAnsiTheme="minorEastAsia"/>
          <w:sz w:val="28"/>
          <w:szCs w:val="28"/>
        </w:rPr>
        <w:t xml:space="preserve">  </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）喷雾消毒：可用</w:t>
      </w:r>
      <w:r w:rsidRPr="00A429A2">
        <w:rPr>
          <w:rFonts w:asciiTheme="minorEastAsia" w:eastAsiaTheme="minorEastAsia" w:hAnsiTheme="minorEastAsia"/>
          <w:sz w:val="28"/>
          <w:szCs w:val="28"/>
        </w:rPr>
        <w:t>0.2%</w:t>
      </w:r>
      <w:r w:rsidRPr="00A429A2">
        <w:rPr>
          <w:rFonts w:asciiTheme="minorEastAsia" w:eastAsiaTheme="minorEastAsia" w:hAnsiTheme="minorEastAsia" w:hint="eastAsia"/>
          <w:sz w:val="28"/>
          <w:szCs w:val="28"/>
        </w:rPr>
        <w:t>过氧乙酸按</w:t>
      </w:r>
      <w:smartTag w:uri="urn:schemas-microsoft-com:office:smarttags" w:element="chmetcnv">
        <w:smartTagPr>
          <w:attr w:name="TCSC" w:val="0"/>
          <w:attr w:name="NumberType" w:val="1"/>
          <w:attr w:name="Negative" w:val="False"/>
          <w:attr w:name="HasSpace" w:val="False"/>
          <w:attr w:name="SourceValue" w:val="1"/>
          <w:attr w:name="UnitName" w:val="g"/>
        </w:smartTagPr>
        <w:r w:rsidRPr="00A429A2">
          <w:rPr>
            <w:rFonts w:asciiTheme="minorEastAsia" w:eastAsiaTheme="minorEastAsia" w:hAnsiTheme="minorEastAsia"/>
            <w:sz w:val="28"/>
            <w:szCs w:val="28"/>
          </w:rPr>
          <w:t>1g</w:t>
        </w:r>
      </w:smartTag>
      <w:r w:rsidRPr="00A429A2">
        <w:rPr>
          <w:rFonts w:asciiTheme="minorEastAsia" w:eastAsiaTheme="minorEastAsia" w:hAnsiTheme="minorEastAsia"/>
          <w:sz w:val="28"/>
          <w:szCs w:val="28"/>
        </w:rPr>
        <w:t>/m</w:t>
      </w:r>
      <w:r w:rsidRPr="00A429A2">
        <w:rPr>
          <w:rFonts w:asciiTheme="minorEastAsia" w:eastAsiaTheme="minorEastAsia" w:hAnsiTheme="minorEastAsia"/>
          <w:sz w:val="28"/>
          <w:szCs w:val="28"/>
          <w:vertAlign w:val="superscript"/>
        </w:rPr>
        <w:t>3</w:t>
      </w:r>
      <w:r w:rsidRPr="00A429A2">
        <w:rPr>
          <w:rFonts w:asciiTheme="minorEastAsia" w:eastAsiaTheme="minorEastAsia" w:hAnsiTheme="minorEastAsia" w:hint="eastAsia"/>
          <w:sz w:val="28"/>
          <w:szCs w:val="28"/>
        </w:rPr>
        <w:t>喷雾消毒，作用</w:t>
      </w:r>
      <w:r w:rsidRPr="00A429A2">
        <w:rPr>
          <w:rFonts w:asciiTheme="minorEastAsia" w:eastAsiaTheme="minorEastAsia" w:hAnsiTheme="minorEastAsia"/>
          <w:sz w:val="28"/>
          <w:szCs w:val="28"/>
        </w:rPr>
        <w:t>30min</w:t>
      </w:r>
      <w:r w:rsidRPr="00A429A2">
        <w:rPr>
          <w:rFonts w:asciiTheme="minorEastAsia" w:eastAsiaTheme="minorEastAsia" w:hAnsiTheme="minorEastAsia" w:hint="eastAsia"/>
          <w:sz w:val="28"/>
          <w:szCs w:val="28"/>
        </w:rPr>
        <w:t>，及时以自来水冲洗。注意此法对金属有一定腐蚀作用，只有在存放传染病尸体后急需快速消毒时选用。</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）用</w:t>
      </w:r>
      <w:r w:rsidRPr="00A429A2">
        <w:rPr>
          <w:rFonts w:asciiTheme="minorEastAsia" w:eastAsiaTheme="minorEastAsia" w:hAnsiTheme="minorEastAsia"/>
          <w:sz w:val="28"/>
          <w:szCs w:val="28"/>
        </w:rPr>
        <w:t>500mg/L--1000 mg/L</w:t>
      </w:r>
      <w:r w:rsidRPr="00A429A2">
        <w:rPr>
          <w:rFonts w:asciiTheme="minorEastAsia" w:eastAsiaTheme="minorEastAsia" w:hAnsiTheme="minorEastAsia" w:hint="eastAsia"/>
          <w:sz w:val="28"/>
          <w:szCs w:val="28"/>
        </w:rPr>
        <w:t>有效氯的含氯消毒剂擦拭消毒处理。</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3</w:t>
      </w:r>
      <w:r w:rsidRPr="00A429A2">
        <w:rPr>
          <w:rFonts w:asciiTheme="minorEastAsia" w:eastAsiaTheme="minorEastAsia" w:hAnsiTheme="minorEastAsia" w:hint="eastAsia"/>
          <w:sz w:val="28"/>
          <w:szCs w:val="28"/>
        </w:rPr>
        <w:t>）臭氧消毒</w:t>
      </w:r>
      <w:r w:rsidRPr="00A429A2">
        <w:rPr>
          <w:rFonts w:asciiTheme="minorEastAsia" w:eastAsiaTheme="minorEastAsia" w:hAnsiTheme="minorEastAsia"/>
          <w:sz w:val="28"/>
          <w:szCs w:val="28"/>
        </w:rPr>
        <w:tab/>
        <w:t xml:space="preserve"> </w:t>
      </w:r>
      <w:r w:rsidRPr="00A429A2">
        <w:rPr>
          <w:rFonts w:asciiTheme="minorEastAsia" w:eastAsiaTheme="minorEastAsia" w:hAnsiTheme="minorEastAsia" w:hint="eastAsia"/>
          <w:sz w:val="28"/>
          <w:szCs w:val="28"/>
        </w:rPr>
        <w:t>臭氧发生器，开机作用</w:t>
      </w:r>
      <w:r w:rsidRPr="00A429A2">
        <w:rPr>
          <w:rFonts w:asciiTheme="minorEastAsia" w:eastAsiaTheme="minorEastAsia" w:hAnsiTheme="minorEastAsia"/>
          <w:sz w:val="28"/>
          <w:szCs w:val="28"/>
        </w:rPr>
        <w:t>1h ~2h</w:t>
      </w:r>
      <w:r w:rsidRPr="00A429A2">
        <w:rPr>
          <w:rFonts w:asciiTheme="minorEastAsia" w:eastAsiaTheme="minorEastAsia" w:hAnsiTheme="minorEastAsia" w:hint="eastAsia"/>
          <w:sz w:val="28"/>
          <w:szCs w:val="28"/>
        </w:rPr>
        <w:t>，以消毒空气和</w:t>
      </w:r>
      <w:r w:rsidRPr="00A429A2">
        <w:rPr>
          <w:rFonts w:asciiTheme="minorEastAsia" w:eastAsiaTheme="minorEastAsia" w:hAnsiTheme="minorEastAsia" w:hint="eastAsia"/>
          <w:sz w:val="28"/>
          <w:szCs w:val="28"/>
        </w:rPr>
        <w:lastRenderedPageBreak/>
        <w:t>表面，并去除异味。</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5</w:t>
      </w:r>
      <w:r w:rsidRPr="00A429A2">
        <w:rPr>
          <w:rFonts w:asciiTheme="minorEastAsia" w:eastAsiaTheme="minorEastAsia" w:hAnsiTheme="minorEastAsia" w:hint="eastAsia"/>
          <w:sz w:val="28"/>
          <w:szCs w:val="28"/>
        </w:rPr>
        <w:t>、停尸台的消毒</w:t>
      </w:r>
    </w:p>
    <w:p w:rsidR="009C64C1" w:rsidRPr="00A429A2" w:rsidRDefault="009C64C1" w:rsidP="00A429A2">
      <w:pPr>
        <w:spacing w:line="360" w:lineRule="auto"/>
        <w:ind w:firstLineChars="200" w:firstLine="56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停放尸体的台面是停尸间污染最严重的地方，每取放一具尸体后都应消毒处理，可用化学消毒剂擦拭、喷洒、薰蒸、紫外线灯照射。</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）紫外线灯照射：于停尸台正上方安装带有反光罩的紫外线灯，距离台面</w:t>
      </w:r>
      <w:smartTag w:uri="urn:schemas-microsoft-com:office:smarttags" w:element="chmetcnv">
        <w:smartTagPr>
          <w:attr w:name="TCSC" w:val="0"/>
          <w:attr w:name="NumberType" w:val="1"/>
          <w:attr w:name="Negative" w:val="False"/>
          <w:attr w:name="HasSpace" w:val="False"/>
          <w:attr w:name="SourceValue" w:val="1"/>
          <w:attr w:name="UnitName" w:val="m"/>
        </w:smartTagPr>
        <w:r w:rsidRPr="00A429A2">
          <w:rPr>
            <w:rFonts w:asciiTheme="minorEastAsia" w:eastAsiaTheme="minorEastAsia" w:hAnsiTheme="minorEastAsia"/>
            <w:sz w:val="28"/>
            <w:szCs w:val="28"/>
          </w:rPr>
          <w:t>1m</w:t>
        </w:r>
      </w:smartTag>
      <w:r w:rsidRPr="00A429A2">
        <w:rPr>
          <w:rFonts w:asciiTheme="minorEastAsia" w:eastAsiaTheme="minorEastAsia" w:hAnsiTheme="minorEastAsia" w:hint="eastAsia"/>
          <w:sz w:val="28"/>
          <w:szCs w:val="28"/>
        </w:rPr>
        <w:t>，照射消毒</w:t>
      </w:r>
      <w:r w:rsidRPr="00A429A2">
        <w:rPr>
          <w:rFonts w:asciiTheme="minorEastAsia" w:eastAsiaTheme="minorEastAsia" w:hAnsiTheme="minorEastAsia"/>
          <w:sz w:val="28"/>
          <w:szCs w:val="28"/>
        </w:rPr>
        <w:t>30min~60min</w:t>
      </w:r>
      <w:r w:rsidRPr="00A429A2">
        <w:rPr>
          <w:rFonts w:asciiTheme="minorEastAsia" w:eastAsiaTheme="minorEastAsia" w:hAnsiTheme="minorEastAsia" w:hint="eastAsia"/>
          <w:sz w:val="28"/>
          <w:szCs w:val="28"/>
        </w:rPr>
        <w:t>。</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）化学消毒剂擦拭消毒：用抹布浸湿消毒液均匀擦拭台面，作用</w:t>
      </w:r>
      <w:r w:rsidRPr="00A429A2">
        <w:rPr>
          <w:rFonts w:asciiTheme="minorEastAsia" w:eastAsiaTheme="minorEastAsia" w:hAnsiTheme="minorEastAsia"/>
          <w:sz w:val="28"/>
          <w:szCs w:val="28"/>
        </w:rPr>
        <w:t>30min~60min</w:t>
      </w:r>
      <w:r w:rsidRPr="00A429A2">
        <w:rPr>
          <w:rFonts w:asciiTheme="minorEastAsia" w:eastAsiaTheme="minorEastAsia" w:hAnsiTheme="minorEastAsia" w:hint="eastAsia"/>
          <w:sz w:val="28"/>
          <w:szCs w:val="28"/>
        </w:rPr>
        <w:t>，常用消毒液有</w:t>
      </w:r>
      <w:r w:rsidRPr="00A429A2">
        <w:rPr>
          <w:rFonts w:asciiTheme="minorEastAsia" w:eastAsiaTheme="minorEastAsia" w:hAnsiTheme="minorEastAsia"/>
          <w:sz w:val="28"/>
          <w:szCs w:val="28"/>
        </w:rPr>
        <w:t>0.5%</w:t>
      </w:r>
      <w:r w:rsidRPr="00A429A2">
        <w:rPr>
          <w:rFonts w:asciiTheme="minorEastAsia" w:eastAsiaTheme="minorEastAsia" w:hAnsiTheme="minorEastAsia" w:hint="eastAsia"/>
          <w:sz w:val="28"/>
          <w:szCs w:val="28"/>
        </w:rPr>
        <w:t>过氧乙酸、</w:t>
      </w:r>
      <w:r w:rsidRPr="00A429A2">
        <w:rPr>
          <w:rFonts w:asciiTheme="minorEastAsia" w:eastAsiaTheme="minorEastAsia" w:hAnsiTheme="minorEastAsia"/>
          <w:sz w:val="28"/>
          <w:szCs w:val="28"/>
        </w:rPr>
        <w:t>1000mg/L</w:t>
      </w:r>
      <w:r w:rsidRPr="00A429A2">
        <w:rPr>
          <w:rFonts w:asciiTheme="minorEastAsia" w:eastAsiaTheme="minorEastAsia" w:hAnsiTheme="minorEastAsia" w:hint="eastAsia"/>
          <w:sz w:val="28"/>
          <w:szCs w:val="28"/>
        </w:rPr>
        <w:t>有效氯或有效溴的消毒液、</w:t>
      </w:r>
      <w:r w:rsidRPr="00A429A2">
        <w:rPr>
          <w:rFonts w:asciiTheme="minorEastAsia" w:eastAsiaTheme="minorEastAsia" w:hAnsiTheme="minorEastAsia"/>
          <w:sz w:val="28"/>
          <w:szCs w:val="28"/>
        </w:rPr>
        <w:t>500mg/L</w:t>
      </w:r>
      <w:r w:rsidRPr="00A429A2">
        <w:rPr>
          <w:rFonts w:asciiTheme="minorEastAsia" w:eastAsiaTheme="minorEastAsia" w:hAnsiTheme="minorEastAsia" w:hint="eastAsia"/>
          <w:sz w:val="28"/>
          <w:szCs w:val="28"/>
        </w:rPr>
        <w:t>二氧化氯消毒液。</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6</w:t>
      </w:r>
      <w:r w:rsidRPr="00A429A2">
        <w:rPr>
          <w:rFonts w:asciiTheme="minorEastAsia" w:eastAsiaTheme="minorEastAsia" w:hAnsiTheme="minorEastAsia" w:hint="eastAsia"/>
          <w:sz w:val="28"/>
          <w:szCs w:val="28"/>
        </w:rPr>
        <w:t>、停尸房的空气消毒</w:t>
      </w:r>
    </w:p>
    <w:p w:rsidR="009C64C1" w:rsidRPr="00A429A2" w:rsidRDefault="009C64C1" w:rsidP="00A429A2">
      <w:pPr>
        <w:spacing w:line="360" w:lineRule="auto"/>
        <w:ind w:firstLineChars="200" w:firstLine="56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停尸房的空气污染主要来自尸体散发的细菌和异味，可采用下述方法：</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）通风换气：空气污染不甚严重，无传染病尸体存在时可采用此法。每天打开门窗通风换气</w:t>
      </w:r>
      <w:r w:rsidRPr="00A429A2">
        <w:rPr>
          <w:rFonts w:asciiTheme="minorEastAsia" w:eastAsiaTheme="minorEastAsia" w:hAnsiTheme="minorEastAsia"/>
          <w:sz w:val="28"/>
          <w:szCs w:val="28"/>
        </w:rPr>
        <w:t>1h~2h</w:t>
      </w:r>
      <w:r w:rsidRPr="00A429A2">
        <w:rPr>
          <w:rFonts w:asciiTheme="minorEastAsia" w:eastAsiaTheme="minorEastAsia" w:hAnsiTheme="minorEastAsia" w:hint="eastAsia"/>
          <w:sz w:val="28"/>
          <w:szCs w:val="28"/>
        </w:rPr>
        <w:t>，或安装排气扇，每天开</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次，每次</w:t>
      </w:r>
      <w:r w:rsidRPr="00A429A2">
        <w:rPr>
          <w:rFonts w:asciiTheme="minorEastAsia" w:eastAsiaTheme="minorEastAsia" w:hAnsiTheme="minorEastAsia"/>
          <w:sz w:val="28"/>
          <w:szCs w:val="28"/>
        </w:rPr>
        <w:t>1h</w:t>
      </w:r>
      <w:r w:rsidRPr="00A429A2">
        <w:rPr>
          <w:rFonts w:asciiTheme="minorEastAsia" w:eastAsiaTheme="minorEastAsia" w:hAnsiTheme="minorEastAsia" w:hint="eastAsia"/>
          <w:sz w:val="28"/>
          <w:szCs w:val="28"/>
        </w:rPr>
        <w:t>。</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）紫外线消毒：每天照射</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次，每次</w:t>
      </w:r>
      <w:r w:rsidRPr="00A429A2">
        <w:rPr>
          <w:rFonts w:asciiTheme="minorEastAsia" w:eastAsiaTheme="minorEastAsia" w:hAnsiTheme="minorEastAsia"/>
          <w:sz w:val="28"/>
          <w:szCs w:val="28"/>
        </w:rPr>
        <w:t>1h</w:t>
      </w:r>
      <w:r w:rsidRPr="00A429A2">
        <w:rPr>
          <w:rFonts w:asciiTheme="minorEastAsia" w:eastAsiaTheme="minorEastAsia" w:hAnsiTheme="minorEastAsia" w:hint="eastAsia"/>
          <w:sz w:val="28"/>
          <w:szCs w:val="28"/>
        </w:rPr>
        <w:t>。</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3</w:t>
      </w:r>
      <w:r w:rsidRPr="00A429A2">
        <w:rPr>
          <w:rFonts w:asciiTheme="minorEastAsia" w:eastAsiaTheme="minorEastAsia" w:hAnsiTheme="minorEastAsia" w:hint="eastAsia"/>
          <w:sz w:val="28"/>
          <w:szCs w:val="28"/>
        </w:rPr>
        <w:t>）臭氧消毒：对密闭空气用</w:t>
      </w:r>
      <w:r w:rsidRPr="00A429A2">
        <w:rPr>
          <w:rFonts w:asciiTheme="minorEastAsia" w:eastAsiaTheme="minorEastAsia" w:hAnsiTheme="minorEastAsia"/>
          <w:sz w:val="28"/>
          <w:szCs w:val="28"/>
        </w:rPr>
        <w:t>20mg/m</w:t>
      </w:r>
      <w:r w:rsidRPr="00A429A2">
        <w:rPr>
          <w:rFonts w:asciiTheme="minorEastAsia" w:eastAsiaTheme="minorEastAsia" w:hAnsiTheme="minorEastAsia"/>
          <w:sz w:val="28"/>
          <w:szCs w:val="28"/>
          <w:vertAlign w:val="superscript"/>
        </w:rPr>
        <w:t>3</w:t>
      </w:r>
      <w:r w:rsidRPr="00A429A2">
        <w:rPr>
          <w:rFonts w:asciiTheme="minorEastAsia" w:eastAsiaTheme="minorEastAsia" w:hAnsiTheme="minorEastAsia" w:hint="eastAsia"/>
          <w:sz w:val="28"/>
          <w:szCs w:val="28"/>
        </w:rPr>
        <w:t>浓度臭氧作用</w:t>
      </w:r>
      <w:r w:rsidRPr="00A429A2">
        <w:rPr>
          <w:rFonts w:asciiTheme="minorEastAsia" w:eastAsiaTheme="minorEastAsia" w:hAnsiTheme="minorEastAsia"/>
          <w:sz w:val="28"/>
          <w:szCs w:val="28"/>
        </w:rPr>
        <w:t>30min</w:t>
      </w:r>
      <w:r w:rsidRPr="00A429A2">
        <w:rPr>
          <w:rFonts w:asciiTheme="minorEastAsia" w:eastAsiaTheme="minorEastAsia" w:hAnsiTheme="minorEastAsia" w:hint="eastAsia"/>
          <w:sz w:val="28"/>
          <w:szCs w:val="28"/>
        </w:rPr>
        <w:t>即达消毒效果。</w:t>
      </w:r>
    </w:p>
    <w:p w:rsidR="009C64C1" w:rsidRPr="00A429A2" w:rsidRDefault="009C64C1" w:rsidP="00A429A2">
      <w:pPr>
        <w:spacing w:line="360" w:lineRule="auto"/>
        <w:ind w:firstLineChars="100" w:firstLine="28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4</w:t>
      </w:r>
      <w:r w:rsidRPr="00A429A2">
        <w:rPr>
          <w:rFonts w:asciiTheme="minorEastAsia" w:eastAsiaTheme="minorEastAsia" w:hAnsiTheme="minorEastAsia" w:hint="eastAsia"/>
          <w:sz w:val="28"/>
          <w:szCs w:val="28"/>
        </w:rPr>
        <w:t>）过氧乙酸薰蒸或喷雾。</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7</w:t>
      </w:r>
      <w:r w:rsidRPr="00A429A2">
        <w:rPr>
          <w:rFonts w:asciiTheme="minorEastAsia" w:eastAsiaTheme="minorEastAsia" w:hAnsiTheme="minorEastAsia" w:hint="eastAsia"/>
          <w:sz w:val="28"/>
          <w:szCs w:val="28"/>
        </w:rPr>
        <w:t>、停尸房地面</w:t>
      </w:r>
      <w:r w:rsidRPr="00A429A2">
        <w:rPr>
          <w:rFonts w:asciiTheme="minorEastAsia" w:eastAsiaTheme="minorEastAsia" w:hAnsiTheme="minorEastAsia"/>
          <w:sz w:val="28"/>
          <w:szCs w:val="28"/>
        </w:rPr>
        <w:t xml:space="preserve">  </w:t>
      </w:r>
    </w:p>
    <w:p w:rsidR="009C64C1" w:rsidRPr="00A429A2" w:rsidRDefault="009C64C1" w:rsidP="00A429A2">
      <w:pPr>
        <w:spacing w:line="360" w:lineRule="auto"/>
        <w:ind w:firstLineChars="200" w:firstLine="56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搬运尸体后应及时清扫和消毒。</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）清洁的湿拖把拖地</w:t>
      </w:r>
      <w:r w:rsidRPr="00A429A2">
        <w:rPr>
          <w:rFonts w:asciiTheme="minorEastAsia" w:eastAsiaTheme="minorEastAsia" w:hAnsiTheme="minorEastAsia"/>
          <w:sz w:val="28"/>
          <w:szCs w:val="28"/>
        </w:rPr>
        <w:tab/>
      </w:r>
      <w:r w:rsidRPr="00A429A2">
        <w:rPr>
          <w:rFonts w:asciiTheme="minorEastAsia" w:eastAsiaTheme="minorEastAsia" w:hAnsiTheme="minorEastAsia" w:hint="eastAsia"/>
          <w:sz w:val="28"/>
          <w:szCs w:val="28"/>
        </w:rPr>
        <w:t>地面污染不严重，即无传染病尸体存</w:t>
      </w:r>
      <w:r w:rsidRPr="00A429A2">
        <w:rPr>
          <w:rFonts w:asciiTheme="minorEastAsia" w:eastAsiaTheme="minorEastAsia" w:hAnsiTheme="minorEastAsia" w:hint="eastAsia"/>
          <w:sz w:val="28"/>
          <w:szCs w:val="28"/>
        </w:rPr>
        <w:lastRenderedPageBreak/>
        <w:t>放时，应每天</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次清洁保持地面清洁卫生。</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）化学消毒剂拖地：当地面严重污染或有传染病尸体存放时，应用</w:t>
      </w:r>
      <w:r w:rsidRPr="00A429A2">
        <w:rPr>
          <w:rFonts w:asciiTheme="minorEastAsia" w:eastAsiaTheme="minorEastAsia" w:hAnsiTheme="minorEastAsia"/>
          <w:sz w:val="28"/>
          <w:szCs w:val="28"/>
        </w:rPr>
        <w:t>0.2%</w:t>
      </w:r>
      <w:r w:rsidRPr="00A429A2">
        <w:rPr>
          <w:rFonts w:asciiTheme="minorEastAsia" w:eastAsiaTheme="minorEastAsia" w:hAnsiTheme="minorEastAsia" w:hint="eastAsia"/>
          <w:sz w:val="28"/>
          <w:szCs w:val="28"/>
        </w:rPr>
        <w:t>过氧乙酸或有效溴</w:t>
      </w:r>
      <w:r w:rsidRPr="00A429A2">
        <w:rPr>
          <w:rFonts w:asciiTheme="minorEastAsia" w:eastAsiaTheme="minorEastAsia" w:hAnsiTheme="minorEastAsia"/>
          <w:sz w:val="28"/>
          <w:szCs w:val="28"/>
        </w:rPr>
        <w:t>1000mg/L</w:t>
      </w:r>
      <w:r w:rsidRPr="00A429A2">
        <w:rPr>
          <w:rFonts w:asciiTheme="minorEastAsia" w:eastAsiaTheme="minorEastAsia" w:hAnsiTheme="minorEastAsia" w:hint="eastAsia"/>
          <w:sz w:val="28"/>
          <w:szCs w:val="28"/>
        </w:rPr>
        <w:t>的二溴海因消毒剂浸湿拖把拖地。</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3</w:t>
      </w:r>
      <w:r w:rsidRPr="00A429A2">
        <w:rPr>
          <w:rFonts w:asciiTheme="minorEastAsia" w:eastAsiaTheme="minorEastAsia" w:hAnsiTheme="minorEastAsia" w:hint="eastAsia"/>
          <w:sz w:val="28"/>
          <w:szCs w:val="28"/>
        </w:rPr>
        <w:t>）使用拖把拖地消毒（清洁）地面时，应注意湿式清扫。清洁或消毒完毕，应将拖把浸消毒液作用</w:t>
      </w:r>
      <w:r w:rsidRPr="00A429A2">
        <w:rPr>
          <w:rFonts w:asciiTheme="minorEastAsia" w:eastAsiaTheme="minorEastAsia" w:hAnsiTheme="minorEastAsia"/>
          <w:sz w:val="28"/>
          <w:szCs w:val="28"/>
        </w:rPr>
        <w:t>30min</w:t>
      </w:r>
      <w:r w:rsidRPr="00A429A2">
        <w:rPr>
          <w:rFonts w:asciiTheme="minorEastAsia" w:eastAsiaTheme="minorEastAsia" w:hAnsiTheme="minorEastAsia" w:hint="eastAsia"/>
          <w:sz w:val="28"/>
          <w:szCs w:val="28"/>
        </w:rPr>
        <w:t>后再清洗干净，干燥保存。</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4</w:t>
      </w:r>
      <w:r w:rsidRPr="00A429A2">
        <w:rPr>
          <w:rFonts w:asciiTheme="minorEastAsia" w:eastAsiaTheme="minorEastAsia" w:hAnsiTheme="minorEastAsia" w:hint="eastAsia"/>
          <w:sz w:val="28"/>
          <w:szCs w:val="28"/>
        </w:rPr>
        <w:t>）门及门把手消毒：用抹布浸湿消毒液对门及门把手进行擦拭消毒，作用</w:t>
      </w:r>
      <w:r w:rsidRPr="00A429A2">
        <w:rPr>
          <w:rFonts w:asciiTheme="minorEastAsia" w:eastAsiaTheme="minorEastAsia" w:hAnsiTheme="minorEastAsia"/>
          <w:sz w:val="28"/>
          <w:szCs w:val="28"/>
        </w:rPr>
        <w:t>15min~30min</w:t>
      </w:r>
      <w:r w:rsidRPr="00A429A2">
        <w:rPr>
          <w:rFonts w:asciiTheme="minorEastAsia" w:eastAsiaTheme="minorEastAsia" w:hAnsiTheme="minorEastAsia" w:hint="eastAsia"/>
          <w:sz w:val="28"/>
          <w:szCs w:val="28"/>
        </w:rPr>
        <w:t>，金属部位需再用清水擦抹。常用消毒液有：</w:t>
      </w:r>
      <w:r w:rsidRPr="00A429A2">
        <w:rPr>
          <w:rFonts w:asciiTheme="minorEastAsia" w:eastAsiaTheme="minorEastAsia" w:hAnsiTheme="minorEastAsia"/>
          <w:sz w:val="28"/>
          <w:szCs w:val="28"/>
        </w:rPr>
        <w:t>0.2%</w:t>
      </w:r>
      <w:r w:rsidRPr="00A429A2">
        <w:rPr>
          <w:rFonts w:asciiTheme="minorEastAsia" w:eastAsiaTheme="minorEastAsia" w:hAnsiTheme="minorEastAsia" w:hint="eastAsia"/>
          <w:sz w:val="28"/>
          <w:szCs w:val="28"/>
        </w:rPr>
        <w:t>过氧乙酸、</w:t>
      </w:r>
      <w:r w:rsidRPr="00A429A2">
        <w:rPr>
          <w:rFonts w:asciiTheme="minorEastAsia" w:eastAsiaTheme="minorEastAsia" w:hAnsiTheme="minorEastAsia"/>
          <w:sz w:val="28"/>
          <w:szCs w:val="28"/>
        </w:rPr>
        <w:t>1000mg/L</w:t>
      </w:r>
      <w:r w:rsidRPr="00A429A2">
        <w:rPr>
          <w:rFonts w:asciiTheme="minorEastAsia" w:eastAsiaTheme="minorEastAsia" w:hAnsiTheme="minorEastAsia" w:hint="eastAsia"/>
          <w:sz w:val="28"/>
          <w:szCs w:val="28"/>
        </w:rPr>
        <w:t>有效溴的二溴海因。</w:t>
      </w:r>
    </w:p>
    <w:p w:rsidR="009C64C1" w:rsidRPr="00A429A2" w:rsidRDefault="009C64C1" w:rsidP="00A429A2">
      <w:pPr>
        <w:spacing w:line="360" w:lineRule="auto"/>
        <w:ind w:firstLineChars="150" w:firstLine="420"/>
        <w:rPr>
          <w:rFonts w:asciiTheme="minorEastAsia" w:eastAsiaTheme="minorEastAsia" w:hAnsiTheme="minorEastAsia"/>
          <w:sz w:val="28"/>
          <w:szCs w:val="28"/>
        </w:rPr>
      </w:pPr>
      <w:r w:rsidRPr="00A429A2">
        <w:rPr>
          <w:rFonts w:asciiTheme="minorEastAsia" w:eastAsiaTheme="minorEastAsia" w:hAnsiTheme="minorEastAsia" w:hint="eastAsia"/>
          <w:sz w:val="28"/>
          <w:szCs w:val="28"/>
        </w:rPr>
        <w:t>（三）太平间工作人员的防护和消毒</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1</w:t>
      </w:r>
      <w:r w:rsidRPr="00A429A2">
        <w:rPr>
          <w:rFonts w:asciiTheme="minorEastAsia" w:eastAsiaTheme="minorEastAsia" w:hAnsiTheme="minorEastAsia" w:hint="eastAsia"/>
          <w:sz w:val="28"/>
          <w:szCs w:val="28"/>
        </w:rPr>
        <w:t>、太平间工作人员工作时应戴口罩、帽子、手套、胶鞋，穿隔离衣。</w:t>
      </w:r>
    </w:p>
    <w:p w:rsidR="009C64C1" w:rsidRPr="00A429A2" w:rsidRDefault="009C64C1" w:rsidP="00D4621F">
      <w:pPr>
        <w:spacing w:line="360" w:lineRule="auto"/>
        <w:rPr>
          <w:rFonts w:asciiTheme="minorEastAsia" w:eastAsiaTheme="minorEastAsia" w:hAnsiTheme="minorEastAsia"/>
          <w:sz w:val="28"/>
          <w:szCs w:val="28"/>
        </w:rPr>
      </w:pPr>
      <w:r w:rsidRPr="00A429A2">
        <w:rPr>
          <w:rFonts w:asciiTheme="minorEastAsia" w:eastAsiaTheme="minorEastAsia" w:hAnsiTheme="minorEastAsia"/>
          <w:sz w:val="28"/>
          <w:szCs w:val="28"/>
        </w:rPr>
        <w:t>2</w:t>
      </w:r>
      <w:r w:rsidRPr="00A429A2">
        <w:rPr>
          <w:rFonts w:asciiTheme="minorEastAsia" w:eastAsiaTheme="minorEastAsia" w:hAnsiTheme="minorEastAsia" w:hint="eastAsia"/>
          <w:sz w:val="28"/>
          <w:szCs w:val="28"/>
        </w:rPr>
        <w:t>、搬运尸体或进行各项消毒操作后，要及时清洗消毒双手，可用</w:t>
      </w:r>
      <w:r w:rsidRPr="00A429A2">
        <w:rPr>
          <w:rFonts w:asciiTheme="minorEastAsia" w:eastAsiaTheme="minorEastAsia" w:hAnsiTheme="minorEastAsia"/>
          <w:sz w:val="28"/>
          <w:szCs w:val="28"/>
        </w:rPr>
        <w:t>0.1%</w:t>
      </w:r>
      <w:r w:rsidRPr="00A429A2">
        <w:rPr>
          <w:rFonts w:asciiTheme="minorEastAsia" w:eastAsiaTheme="minorEastAsia" w:hAnsiTheme="minorEastAsia" w:hint="eastAsia"/>
          <w:sz w:val="28"/>
          <w:szCs w:val="28"/>
        </w:rPr>
        <w:t>过氧乙酸洗手</w:t>
      </w:r>
      <w:r w:rsidRPr="00A429A2">
        <w:rPr>
          <w:rFonts w:asciiTheme="minorEastAsia" w:eastAsiaTheme="minorEastAsia" w:hAnsiTheme="minorEastAsia"/>
          <w:sz w:val="28"/>
          <w:szCs w:val="28"/>
        </w:rPr>
        <w:t>1 min~2min</w:t>
      </w:r>
      <w:r w:rsidRPr="00A429A2">
        <w:rPr>
          <w:rFonts w:asciiTheme="minorEastAsia" w:eastAsiaTheme="minorEastAsia" w:hAnsiTheme="minorEastAsia" w:hint="eastAsia"/>
          <w:sz w:val="28"/>
          <w:szCs w:val="28"/>
        </w:rPr>
        <w:t>；</w:t>
      </w:r>
      <w:r w:rsidRPr="00A429A2">
        <w:rPr>
          <w:rFonts w:asciiTheme="minorEastAsia" w:eastAsiaTheme="minorEastAsia" w:hAnsiTheme="minorEastAsia"/>
          <w:sz w:val="28"/>
          <w:szCs w:val="28"/>
        </w:rPr>
        <w:t>200mg/L</w:t>
      </w:r>
      <w:r w:rsidRPr="00A429A2">
        <w:rPr>
          <w:rFonts w:asciiTheme="minorEastAsia" w:eastAsiaTheme="minorEastAsia" w:hAnsiTheme="minorEastAsia" w:hint="eastAsia"/>
          <w:sz w:val="28"/>
          <w:szCs w:val="28"/>
        </w:rPr>
        <w:t>有效溴的二溴海因消毒液浸泡</w:t>
      </w:r>
      <w:r w:rsidRPr="00A429A2">
        <w:rPr>
          <w:rFonts w:asciiTheme="minorEastAsia" w:eastAsiaTheme="minorEastAsia" w:hAnsiTheme="minorEastAsia"/>
          <w:sz w:val="28"/>
          <w:szCs w:val="28"/>
        </w:rPr>
        <w:t>2min</w:t>
      </w:r>
      <w:r w:rsidRPr="00A429A2">
        <w:rPr>
          <w:rFonts w:asciiTheme="minorEastAsia" w:eastAsiaTheme="minorEastAsia" w:hAnsiTheme="minorEastAsia" w:hint="eastAsia"/>
          <w:sz w:val="28"/>
          <w:szCs w:val="28"/>
        </w:rPr>
        <w:t>；乙醇或异丙醇加氯己定复方手消毒剂搓擦</w:t>
      </w:r>
      <w:r w:rsidRPr="00A429A2">
        <w:rPr>
          <w:rFonts w:asciiTheme="minorEastAsia" w:eastAsiaTheme="minorEastAsia" w:hAnsiTheme="minorEastAsia"/>
          <w:sz w:val="28"/>
          <w:szCs w:val="28"/>
        </w:rPr>
        <w:t>1min~2min</w:t>
      </w:r>
      <w:r w:rsidRPr="00A429A2">
        <w:rPr>
          <w:rFonts w:asciiTheme="minorEastAsia" w:eastAsiaTheme="minorEastAsia" w:hAnsiTheme="minorEastAsia" w:hint="eastAsia"/>
          <w:sz w:val="28"/>
          <w:szCs w:val="28"/>
        </w:rPr>
        <w:t>。接触肝炎、结核、艾滋病尸体时应选用过氧乙酸，或含溴、含氯消毒剂消毒。</w:t>
      </w:r>
    </w:p>
    <w:sectPr w:rsidR="009C64C1" w:rsidRPr="00A429A2" w:rsidSect="00A03B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6BD" w:rsidRDefault="004716BD" w:rsidP="004A6440">
      <w:r>
        <w:separator/>
      </w:r>
    </w:p>
  </w:endnote>
  <w:endnote w:type="continuationSeparator" w:id="1">
    <w:p w:rsidR="004716BD" w:rsidRDefault="004716BD" w:rsidP="004A6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6BD" w:rsidRDefault="004716BD" w:rsidP="004A6440">
      <w:r>
        <w:separator/>
      </w:r>
    </w:p>
  </w:footnote>
  <w:footnote w:type="continuationSeparator" w:id="1">
    <w:p w:rsidR="004716BD" w:rsidRDefault="004716BD" w:rsidP="004A64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F6E28"/>
    <w:multiLevelType w:val="hybridMultilevel"/>
    <w:tmpl w:val="E5EAC0E0"/>
    <w:lvl w:ilvl="0" w:tplc="31B08EFC">
      <w:start w:val="1"/>
      <w:numFmt w:val="japaneseCounting"/>
      <w:lvlText w:val="%1、"/>
      <w:lvlJc w:val="left"/>
      <w:pPr>
        <w:tabs>
          <w:tab w:val="num" w:pos="1200"/>
        </w:tabs>
        <w:ind w:left="1200" w:hanging="840"/>
      </w:pPr>
      <w:rPr>
        <w:rFonts w:cs="Times New Roman" w:hint="default"/>
      </w:rPr>
    </w:lvl>
    <w:lvl w:ilvl="1" w:tplc="04090019" w:tentative="1">
      <w:start w:val="1"/>
      <w:numFmt w:val="lowerLetter"/>
      <w:lvlText w:val="%2)"/>
      <w:lvlJc w:val="left"/>
      <w:pPr>
        <w:tabs>
          <w:tab w:val="num" w:pos="1200"/>
        </w:tabs>
        <w:ind w:left="1200" w:hanging="420"/>
      </w:pPr>
      <w:rPr>
        <w:rFonts w:cs="Times New Roman"/>
      </w:rPr>
    </w:lvl>
    <w:lvl w:ilvl="2" w:tplc="0409001B" w:tentative="1">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634E"/>
    <w:rsid w:val="00025D11"/>
    <w:rsid w:val="0007625A"/>
    <w:rsid w:val="00122993"/>
    <w:rsid w:val="00206BC5"/>
    <w:rsid w:val="00392112"/>
    <w:rsid w:val="003A465C"/>
    <w:rsid w:val="003C6F97"/>
    <w:rsid w:val="0045235C"/>
    <w:rsid w:val="004716BD"/>
    <w:rsid w:val="004A6440"/>
    <w:rsid w:val="004E34C3"/>
    <w:rsid w:val="004F3CB9"/>
    <w:rsid w:val="005B2BF2"/>
    <w:rsid w:val="00663FC0"/>
    <w:rsid w:val="007B3DFB"/>
    <w:rsid w:val="00831156"/>
    <w:rsid w:val="00941D0E"/>
    <w:rsid w:val="009C64C1"/>
    <w:rsid w:val="00A03B60"/>
    <w:rsid w:val="00A429A2"/>
    <w:rsid w:val="00AD0C99"/>
    <w:rsid w:val="00B44910"/>
    <w:rsid w:val="00C248B7"/>
    <w:rsid w:val="00C97307"/>
    <w:rsid w:val="00D4621F"/>
    <w:rsid w:val="00D47811"/>
    <w:rsid w:val="00D8491E"/>
    <w:rsid w:val="00DB2E92"/>
    <w:rsid w:val="00DC51EE"/>
    <w:rsid w:val="00E2634E"/>
    <w:rsid w:val="00E90910"/>
    <w:rsid w:val="00E91C83"/>
    <w:rsid w:val="00EE7A92"/>
    <w:rsid w:val="00F04AB6"/>
    <w:rsid w:val="00F47F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34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E2634E"/>
    <w:pPr>
      <w:widowControl/>
      <w:spacing w:before="100" w:beforeAutospacing="1" w:after="100" w:afterAutospacing="1"/>
      <w:jc w:val="left"/>
    </w:pPr>
    <w:rPr>
      <w:rFonts w:ascii="宋体" w:hAnsi="宋体" w:cs="宋体"/>
      <w:color w:val="000000"/>
      <w:kern w:val="0"/>
      <w:sz w:val="24"/>
    </w:rPr>
  </w:style>
  <w:style w:type="paragraph" w:styleId="a4">
    <w:name w:val="header"/>
    <w:basedOn w:val="a"/>
    <w:link w:val="Char"/>
    <w:uiPriority w:val="99"/>
    <w:semiHidden/>
    <w:unhideWhenUsed/>
    <w:rsid w:val="004A64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A6440"/>
    <w:rPr>
      <w:rFonts w:ascii="Times New Roman" w:hAnsi="Times New Roman"/>
      <w:sz w:val="18"/>
      <w:szCs w:val="18"/>
    </w:rPr>
  </w:style>
  <w:style w:type="paragraph" w:styleId="a5">
    <w:name w:val="footer"/>
    <w:basedOn w:val="a"/>
    <w:link w:val="Char0"/>
    <w:uiPriority w:val="99"/>
    <w:semiHidden/>
    <w:unhideWhenUsed/>
    <w:rsid w:val="004A644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A6440"/>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350</Words>
  <Characters>1998</Characters>
  <Application>Microsoft Office Word</Application>
  <DocSecurity>0</DocSecurity>
  <Lines>16</Lines>
  <Paragraphs>4</Paragraphs>
  <ScaleCrop>false</ScaleCrop>
  <Company>CHINA</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关于规范医疗机构太平间殡仪服务感源控制相关要求</dc:title>
  <dc:subject/>
  <dc:creator>Administrator</dc:creator>
  <cp:keywords/>
  <dc:description/>
  <cp:lastModifiedBy>Administrator</cp:lastModifiedBy>
  <cp:revision>3</cp:revision>
  <cp:lastPrinted>2014-08-15T00:45:00Z</cp:lastPrinted>
  <dcterms:created xsi:type="dcterms:W3CDTF">2014-08-08T02:59:00Z</dcterms:created>
  <dcterms:modified xsi:type="dcterms:W3CDTF">2014-08-15T00:51:00Z</dcterms:modified>
</cp:coreProperties>
</file>